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B341" w14:textId="73D8CE1B" w:rsidR="00E80CB5" w:rsidRPr="001C5316" w:rsidRDefault="001C5316">
      <w:pPr>
        <w:rPr>
          <w:i/>
          <w:iCs/>
        </w:rPr>
      </w:pPr>
      <w:r w:rsidRPr="001C5316">
        <w:rPr>
          <w:i/>
          <w:iCs/>
        </w:rPr>
        <w:t xml:space="preserve">Il presente documento deve essere inviato alla segreteria </w:t>
      </w:r>
      <w:r w:rsidRPr="001C5316">
        <w:rPr>
          <w:b/>
          <w:bCs/>
          <w:i/>
          <w:iCs/>
        </w:rPr>
        <w:t>almeno una settimana prima del CDD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818EE" w:rsidRPr="00AB17C4" w14:paraId="145CF0D5" w14:textId="77777777" w:rsidTr="00455370">
        <w:tc>
          <w:tcPr>
            <w:tcW w:w="3823" w:type="dxa"/>
          </w:tcPr>
          <w:p w14:paraId="40FD3CA4" w14:textId="77777777" w:rsidR="00D663A2" w:rsidRPr="00AB17C4" w:rsidRDefault="00D663A2" w:rsidP="00455370">
            <w:pPr>
              <w:jc w:val="both"/>
              <w:rPr>
                <w:b/>
                <w:bCs/>
                <w:u w:val="single"/>
              </w:rPr>
            </w:pPr>
          </w:p>
          <w:p w14:paraId="386F02D4" w14:textId="6EE77841" w:rsidR="00E80CB5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DOCENTE RICHIEDENTE</w:t>
            </w:r>
          </w:p>
          <w:p w14:paraId="4ED5B40C" w14:textId="70D50D60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77690E77" w14:textId="5EABBD83" w:rsidR="001818EE" w:rsidRPr="00AB17C4" w:rsidRDefault="001818EE" w:rsidP="00455370">
            <w:pPr>
              <w:jc w:val="both"/>
            </w:pPr>
          </w:p>
        </w:tc>
      </w:tr>
      <w:tr w:rsidR="001818EE" w:rsidRPr="00AB17C4" w14:paraId="70268541" w14:textId="77777777" w:rsidTr="00455370">
        <w:tc>
          <w:tcPr>
            <w:tcW w:w="3823" w:type="dxa"/>
          </w:tcPr>
          <w:p w14:paraId="694889D2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7F74DDB3" w14:textId="153619AA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TIPOLOGIA CONTRATTUALE</w:t>
            </w:r>
            <w:r w:rsidR="00E80CB5" w:rsidRPr="00AB17C4">
              <w:rPr>
                <w:b/>
                <w:bCs/>
                <w:u w:val="single"/>
              </w:rPr>
              <w:t xml:space="preserve"> (cococo o collaborazione occasionale)</w:t>
            </w:r>
            <w:r w:rsidR="00455370">
              <w:rPr>
                <w:rStyle w:val="Rimandonotadichiusura"/>
                <w:b/>
                <w:bCs/>
                <w:u w:val="single"/>
              </w:rPr>
              <w:endnoteReference w:id="1"/>
            </w:r>
          </w:p>
          <w:p w14:paraId="4C8FC9C2" w14:textId="086E02FA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433C0206" w14:textId="3B974E9E" w:rsidR="001818EE" w:rsidRPr="00AB17C4" w:rsidRDefault="001818EE" w:rsidP="00455370">
            <w:pPr>
              <w:jc w:val="both"/>
            </w:pPr>
          </w:p>
        </w:tc>
      </w:tr>
      <w:tr w:rsidR="001818EE" w:rsidRPr="00AB17C4" w14:paraId="5317841D" w14:textId="77777777" w:rsidTr="00455370">
        <w:tc>
          <w:tcPr>
            <w:tcW w:w="3823" w:type="dxa"/>
          </w:tcPr>
          <w:p w14:paraId="56B7CE4B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5100F079" w14:textId="7CC69B67" w:rsidR="00E80CB5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PROCEDURA COMPARATIVA</w:t>
            </w:r>
            <w:r w:rsidR="00E80CB5" w:rsidRPr="00AB17C4">
              <w:rPr>
                <w:b/>
                <w:bCs/>
                <w:u w:val="single"/>
              </w:rPr>
              <w:t xml:space="preserve"> (soli titoli o titoli e colloquio)</w:t>
            </w:r>
          </w:p>
          <w:p w14:paraId="10D31018" w14:textId="4DA9614F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0C1D1767" w14:textId="36AFCB1B" w:rsidR="001818EE" w:rsidRPr="00AB17C4" w:rsidRDefault="001818EE" w:rsidP="00455370">
            <w:pPr>
              <w:jc w:val="both"/>
            </w:pPr>
          </w:p>
        </w:tc>
      </w:tr>
      <w:tr w:rsidR="001818EE" w:rsidRPr="00AB17C4" w14:paraId="617A99E7" w14:textId="77777777" w:rsidTr="00455370">
        <w:tc>
          <w:tcPr>
            <w:tcW w:w="3823" w:type="dxa"/>
          </w:tcPr>
          <w:p w14:paraId="0153C746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61D3C527" w14:textId="01003DE9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N. INCARICHI</w:t>
            </w:r>
          </w:p>
          <w:p w14:paraId="48342121" w14:textId="541C6ECE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12E7CB9A" w14:textId="110F9E22" w:rsidR="001818EE" w:rsidRPr="00AB17C4" w:rsidRDefault="001818EE" w:rsidP="00455370">
            <w:pPr>
              <w:jc w:val="both"/>
            </w:pPr>
          </w:p>
        </w:tc>
      </w:tr>
      <w:tr w:rsidR="001818EE" w:rsidRPr="00AB17C4" w14:paraId="2B1BB06E" w14:textId="77777777" w:rsidTr="00455370">
        <w:tc>
          <w:tcPr>
            <w:tcW w:w="3823" w:type="dxa"/>
          </w:tcPr>
          <w:p w14:paraId="424BA67F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6DB68BF1" w14:textId="061081AE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NOME ATTIVITÀ</w:t>
            </w:r>
          </w:p>
          <w:p w14:paraId="376F0D48" w14:textId="0D360DA8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3A5D5F3E" w14:textId="1F32313B" w:rsidR="001818EE" w:rsidRPr="00AB17C4" w:rsidRDefault="001818EE" w:rsidP="00455370">
            <w:pPr>
              <w:jc w:val="both"/>
            </w:pPr>
          </w:p>
        </w:tc>
      </w:tr>
      <w:tr w:rsidR="001818EE" w:rsidRPr="00AB17C4" w14:paraId="253110F4" w14:textId="77777777" w:rsidTr="00455370">
        <w:tc>
          <w:tcPr>
            <w:tcW w:w="3823" w:type="dxa"/>
          </w:tcPr>
          <w:p w14:paraId="6F3F68A3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7F145E97" w14:textId="77777777" w:rsidR="00D663A2" w:rsidRPr="00AB17C4" w:rsidRDefault="00D663A2" w:rsidP="00455370">
            <w:pPr>
              <w:jc w:val="both"/>
              <w:rPr>
                <w:b/>
                <w:bCs/>
                <w:u w:val="single"/>
              </w:rPr>
            </w:pPr>
          </w:p>
          <w:p w14:paraId="5209E7A2" w14:textId="2EDA12EA" w:rsidR="0075303D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DESCRIZIONE MANSIONI</w:t>
            </w:r>
          </w:p>
          <w:p w14:paraId="604C3CCF" w14:textId="6B367D85" w:rsidR="001818EE" w:rsidRPr="00AB17C4" w:rsidRDefault="001818EE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67C5AAA9" w14:textId="01E056F7" w:rsidR="00D663A2" w:rsidRPr="00AB17C4" w:rsidRDefault="00D663A2" w:rsidP="00455370">
            <w:pPr>
              <w:jc w:val="both"/>
            </w:pPr>
          </w:p>
        </w:tc>
      </w:tr>
      <w:tr w:rsidR="0075303D" w:rsidRPr="00AB17C4" w14:paraId="551D6800" w14:textId="77777777" w:rsidTr="00455370">
        <w:tc>
          <w:tcPr>
            <w:tcW w:w="3823" w:type="dxa"/>
          </w:tcPr>
          <w:p w14:paraId="62042062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5E4B3727" w14:textId="439FBC35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 xml:space="preserve">DURATA (IN </w:t>
            </w:r>
            <w:r w:rsidR="00311330" w:rsidRPr="00AB17C4">
              <w:rPr>
                <w:b/>
                <w:bCs/>
                <w:u w:val="single"/>
              </w:rPr>
              <w:t>MESI)</w:t>
            </w:r>
          </w:p>
          <w:p w14:paraId="10E885AB" w14:textId="068FB301" w:rsidR="00311330" w:rsidRPr="00AB17C4" w:rsidRDefault="00311330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435CAB1E" w14:textId="19D48DD4" w:rsidR="0075303D" w:rsidRPr="00AB17C4" w:rsidRDefault="0075303D" w:rsidP="00455370">
            <w:pPr>
              <w:jc w:val="both"/>
            </w:pPr>
          </w:p>
        </w:tc>
      </w:tr>
      <w:tr w:rsidR="001818EE" w:rsidRPr="00AB17C4" w14:paraId="15A1C305" w14:textId="77777777" w:rsidTr="00455370">
        <w:tc>
          <w:tcPr>
            <w:tcW w:w="3823" w:type="dxa"/>
          </w:tcPr>
          <w:p w14:paraId="6D1AB128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0F9DD57B" w14:textId="4A03D26B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DECORRENZA</w:t>
            </w:r>
            <w:r w:rsidR="006C0891" w:rsidRPr="00AB17C4">
              <w:rPr>
                <w:b/>
                <w:bCs/>
                <w:u w:val="single"/>
              </w:rPr>
              <w:t xml:space="preserve"> (</w:t>
            </w:r>
            <w:r w:rsidR="006C0891" w:rsidRPr="006D67CE">
              <w:rPr>
                <w:b/>
                <w:bCs/>
                <w:u w:val="single"/>
              </w:rPr>
              <w:t xml:space="preserve">N.B. </w:t>
            </w:r>
            <w:r w:rsidR="00F14DA1" w:rsidRPr="006D67CE">
              <w:rPr>
                <w:b/>
                <w:bCs/>
                <w:u w:val="single"/>
              </w:rPr>
              <w:t xml:space="preserve">almeno </w:t>
            </w:r>
            <w:r w:rsidR="00455370" w:rsidRPr="006D67CE">
              <w:rPr>
                <w:b/>
                <w:bCs/>
                <w:u w:val="single"/>
              </w:rPr>
              <w:t xml:space="preserve">40 giorni </w:t>
            </w:r>
            <w:r w:rsidR="00F14DA1" w:rsidRPr="006D67CE">
              <w:rPr>
                <w:b/>
                <w:bCs/>
                <w:u w:val="single"/>
              </w:rPr>
              <w:t>successiv</w:t>
            </w:r>
            <w:r w:rsidR="00455370" w:rsidRPr="006D67CE">
              <w:rPr>
                <w:b/>
                <w:bCs/>
                <w:u w:val="single"/>
              </w:rPr>
              <w:t>i</w:t>
            </w:r>
            <w:r w:rsidR="00F14DA1" w:rsidRPr="006D67CE">
              <w:rPr>
                <w:b/>
                <w:bCs/>
                <w:u w:val="single"/>
              </w:rPr>
              <w:t xml:space="preserve"> alla data </w:t>
            </w:r>
            <w:r w:rsidR="00455370" w:rsidRPr="006D67CE">
              <w:rPr>
                <w:b/>
                <w:bCs/>
                <w:u w:val="single"/>
              </w:rPr>
              <w:t>di approvazione in consiglio</w:t>
            </w:r>
            <w:r w:rsidR="00F14DA1" w:rsidRPr="006D67CE">
              <w:rPr>
                <w:b/>
                <w:bCs/>
                <w:u w:val="single"/>
              </w:rPr>
              <w:t>)</w:t>
            </w:r>
          </w:p>
          <w:p w14:paraId="66642845" w14:textId="5426FFAD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2B69D1C8" w14:textId="0A51AF06" w:rsidR="001818EE" w:rsidRPr="00AB17C4" w:rsidRDefault="001818EE" w:rsidP="00455370">
            <w:pPr>
              <w:jc w:val="both"/>
            </w:pPr>
          </w:p>
        </w:tc>
      </w:tr>
      <w:tr w:rsidR="001818EE" w:rsidRPr="00AB17C4" w14:paraId="04A0EA9D" w14:textId="77777777" w:rsidTr="00455370">
        <w:tc>
          <w:tcPr>
            <w:tcW w:w="3823" w:type="dxa"/>
          </w:tcPr>
          <w:p w14:paraId="77F35E9E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1C0596B2" w14:textId="0FAC297E" w:rsidR="001818EE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REQUISITI</w:t>
            </w:r>
            <w:r w:rsidR="00455370">
              <w:rPr>
                <w:rStyle w:val="Rimandonotadichiusura"/>
                <w:b/>
                <w:bCs/>
                <w:u w:val="single"/>
              </w:rPr>
              <w:endnoteReference w:id="2"/>
            </w:r>
          </w:p>
          <w:p w14:paraId="79C356BA" w14:textId="72DCCF32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55E31B73" w14:textId="1E95BB43" w:rsidR="00D663A2" w:rsidRPr="00AB17C4" w:rsidRDefault="00D663A2" w:rsidP="00455370">
            <w:pPr>
              <w:jc w:val="both"/>
            </w:pPr>
          </w:p>
        </w:tc>
      </w:tr>
      <w:tr w:rsidR="001818EE" w:rsidRPr="00AB17C4" w14:paraId="7E0032E7" w14:textId="77777777" w:rsidTr="00455370">
        <w:tc>
          <w:tcPr>
            <w:tcW w:w="3823" w:type="dxa"/>
          </w:tcPr>
          <w:p w14:paraId="66FE3CEA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3D2874A3" w14:textId="4E81DCBE" w:rsidR="001818EE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PUNTEGGIO MASSIMO A DISPOSIZIONE DELLA COMMISSIONE</w:t>
            </w:r>
          </w:p>
          <w:p w14:paraId="2C5548BA" w14:textId="2FF3F5C6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5ED3CA2E" w14:textId="7AB424B6" w:rsidR="001818EE" w:rsidRPr="00AB17C4" w:rsidRDefault="001818EE" w:rsidP="00455370">
            <w:pPr>
              <w:jc w:val="both"/>
            </w:pPr>
          </w:p>
        </w:tc>
      </w:tr>
      <w:tr w:rsidR="001818EE" w:rsidRPr="00AB17C4" w14:paraId="7DDEA7E6" w14:textId="77777777" w:rsidTr="00455370">
        <w:tc>
          <w:tcPr>
            <w:tcW w:w="3823" w:type="dxa"/>
          </w:tcPr>
          <w:p w14:paraId="6C99503C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4F63B2AA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6582EEB8" w14:textId="77777777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1A2A11B7" w14:textId="6B0CF078" w:rsidR="001818EE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RIPARTIZIONE PUNTEGGIO PER TITOLI</w:t>
            </w:r>
          </w:p>
          <w:p w14:paraId="68ADD335" w14:textId="654B708F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6F8C8BDE" w14:textId="213351DC" w:rsidR="00E80CB5" w:rsidRPr="00AB17C4" w:rsidRDefault="00E80CB5" w:rsidP="00455370">
            <w:pPr>
              <w:jc w:val="both"/>
            </w:pPr>
          </w:p>
        </w:tc>
      </w:tr>
      <w:tr w:rsidR="001818EE" w:rsidRPr="00AB17C4" w14:paraId="079636E2" w14:textId="77777777" w:rsidTr="00455370">
        <w:tc>
          <w:tcPr>
            <w:tcW w:w="3823" w:type="dxa"/>
          </w:tcPr>
          <w:p w14:paraId="56FAACAE" w14:textId="7576261C" w:rsidR="00E80CB5" w:rsidRPr="00AB17C4" w:rsidRDefault="00D663A2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br w:type="page"/>
            </w:r>
          </w:p>
          <w:p w14:paraId="4BB80162" w14:textId="50A7F8A5" w:rsidR="001818EE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PUNTEGGIO RISERVATO AL COLLOQUIO (se c’è anche il colloquio)</w:t>
            </w:r>
          </w:p>
          <w:p w14:paraId="61DC2441" w14:textId="637CF460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5567BBA3" w14:textId="7D922939" w:rsidR="001818EE" w:rsidRPr="00AB17C4" w:rsidRDefault="001818EE" w:rsidP="00455370">
            <w:pPr>
              <w:jc w:val="both"/>
            </w:pPr>
          </w:p>
        </w:tc>
      </w:tr>
      <w:tr w:rsidR="001818EE" w:rsidRPr="00AB17C4" w14:paraId="3028AC1B" w14:textId="77777777" w:rsidTr="00455370">
        <w:tc>
          <w:tcPr>
            <w:tcW w:w="3823" w:type="dxa"/>
          </w:tcPr>
          <w:p w14:paraId="3A98E023" w14:textId="4B7DC0EA" w:rsidR="00E80CB5" w:rsidRPr="00AB17C4" w:rsidRDefault="00E80CB5" w:rsidP="00455370">
            <w:pPr>
              <w:jc w:val="both"/>
              <w:rPr>
                <w:b/>
                <w:bCs/>
                <w:u w:val="single"/>
              </w:rPr>
            </w:pPr>
          </w:p>
          <w:p w14:paraId="15906FE4" w14:textId="4A856F84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  <w:r w:rsidRPr="00AB17C4">
              <w:rPr>
                <w:b/>
                <w:bCs/>
                <w:u w:val="single"/>
              </w:rPr>
              <w:t>DATA E ORARIO COLLOQUIO</w:t>
            </w:r>
          </w:p>
          <w:p w14:paraId="28C42756" w14:textId="5F7A0E61" w:rsidR="0075303D" w:rsidRPr="00AB17C4" w:rsidRDefault="0075303D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0825E0AB" w14:textId="6B44705B" w:rsidR="001818EE" w:rsidRPr="00AB17C4" w:rsidRDefault="001818EE" w:rsidP="00455370">
            <w:pPr>
              <w:jc w:val="both"/>
            </w:pPr>
          </w:p>
        </w:tc>
      </w:tr>
      <w:tr w:rsidR="007741A3" w:rsidRPr="007741A3" w14:paraId="44A323D3" w14:textId="77777777" w:rsidTr="00455370">
        <w:tc>
          <w:tcPr>
            <w:tcW w:w="3823" w:type="dxa"/>
          </w:tcPr>
          <w:p w14:paraId="0891B71E" w14:textId="77777777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  <w:p w14:paraId="3202D83B" w14:textId="77777777" w:rsidR="007741A3" w:rsidRDefault="007741A3" w:rsidP="00455370">
            <w:pPr>
              <w:jc w:val="both"/>
              <w:rPr>
                <w:b/>
                <w:bCs/>
                <w:u w:val="single"/>
              </w:rPr>
            </w:pPr>
            <w:r w:rsidRPr="007741A3">
              <w:rPr>
                <w:b/>
                <w:bCs/>
                <w:u w:val="single"/>
              </w:rPr>
              <w:lastRenderedPageBreak/>
              <w:t>COMMISSIONE (3 membri + un supplente)</w:t>
            </w:r>
          </w:p>
          <w:p w14:paraId="57FBEE82" w14:textId="322E1F62" w:rsidR="00455370" w:rsidRPr="007741A3" w:rsidRDefault="00455370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04301BB2" w14:textId="77777777" w:rsidR="007741A3" w:rsidRPr="00455370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7741A3" w:rsidRPr="007741A3" w14:paraId="3F263E5F" w14:textId="77777777" w:rsidTr="00455370">
        <w:tc>
          <w:tcPr>
            <w:tcW w:w="3823" w:type="dxa"/>
          </w:tcPr>
          <w:p w14:paraId="548937A2" w14:textId="77777777" w:rsidR="00455370" w:rsidRDefault="00455370" w:rsidP="00455370">
            <w:pPr>
              <w:jc w:val="both"/>
              <w:rPr>
                <w:b/>
                <w:bCs/>
                <w:u w:val="single"/>
              </w:rPr>
            </w:pPr>
          </w:p>
          <w:p w14:paraId="41A23D47" w14:textId="2E2CB937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  <w:r w:rsidRPr="007741A3">
              <w:rPr>
                <w:b/>
                <w:bCs/>
                <w:u w:val="single"/>
              </w:rPr>
              <w:t>LORDO PERCIPIENTE</w:t>
            </w:r>
            <w:r w:rsidR="001C5316">
              <w:rPr>
                <w:rStyle w:val="Rimandonotadichiusura"/>
                <w:b/>
                <w:bCs/>
                <w:u w:val="single"/>
              </w:rPr>
              <w:endnoteReference w:id="3"/>
            </w:r>
          </w:p>
          <w:p w14:paraId="0815AEA7" w14:textId="77777777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42D9F8B0" w14:textId="487DD2F4" w:rsidR="007741A3" w:rsidRPr="00455370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7741A3" w:rsidRPr="007741A3" w14:paraId="54B01D77" w14:textId="77777777" w:rsidTr="00455370">
        <w:tc>
          <w:tcPr>
            <w:tcW w:w="3823" w:type="dxa"/>
          </w:tcPr>
          <w:p w14:paraId="39339276" w14:textId="77777777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  <w:p w14:paraId="0A868B71" w14:textId="184F690A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  <w:r w:rsidRPr="007741A3">
              <w:rPr>
                <w:b/>
                <w:bCs/>
                <w:u w:val="single"/>
              </w:rPr>
              <w:t>FONDO IMPEGNATO</w:t>
            </w:r>
            <w:r w:rsidR="001C5316">
              <w:rPr>
                <w:rStyle w:val="Rimandonotadichiusura"/>
                <w:b/>
                <w:bCs/>
                <w:u w:val="single"/>
              </w:rPr>
              <w:endnoteReference w:id="4"/>
            </w:r>
          </w:p>
          <w:p w14:paraId="66A027F8" w14:textId="77777777" w:rsidR="007741A3" w:rsidRPr="007741A3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805" w:type="dxa"/>
          </w:tcPr>
          <w:p w14:paraId="292A3E98" w14:textId="1E12B65B" w:rsidR="007741A3" w:rsidRPr="00455370" w:rsidRDefault="007741A3" w:rsidP="00455370">
            <w:pPr>
              <w:jc w:val="both"/>
              <w:rPr>
                <w:b/>
                <w:bCs/>
                <w:u w:val="single"/>
              </w:rPr>
            </w:pPr>
          </w:p>
        </w:tc>
      </w:tr>
    </w:tbl>
    <w:p w14:paraId="1D508419" w14:textId="1D770945" w:rsidR="004E7684" w:rsidRDefault="004E7684"/>
    <w:sectPr w:rsidR="004E7684" w:rsidSect="00E80CB5">
      <w:footerReference w:type="default" r:id="rId8"/>
      <w:endnotePr>
        <w:numFmt w:val="decimal"/>
      </w:endnotePr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D8DC" w14:textId="77777777" w:rsidR="00247891" w:rsidRDefault="00247891" w:rsidP="007741A3">
      <w:pPr>
        <w:spacing w:after="0" w:line="240" w:lineRule="auto"/>
      </w:pPr>
      <w:r>
        <w:separator/>
      </w:r>
    </w:p>
  </w:endnote>
  <w:endnote w:type="continuationSeparator" w:id="0">
    <w:p w14:paraId="323F2AEE" w14:textId="77777777" w:rsidR="00247891" w:rsidRDefault="00247891" w:rsidP="007741A3">
      <w:pPr>
        <w:spacing w:after="0" w:line="240" w:lineRule="auto"/>
      </w:pPr>
      <w:r>
        <w:continuationSeparator/>
      </w:r>
    </w:p>
  </w:endnote>
  <w:endnote w:id="1">
    <w:p w14:paraId="57834D8C" w14:textId="59459913" w:rsidR="00455370" w:rsidRPr="001C5316" w:rsidRDefault="001C5316">
      <w:pPr>
        <w:pStyle w:val="Testonotadichiusura"/>
        <w:rPr>
          <w:b/>
          <w:bCs/>
        </w:rPr>
      </w:pPr>
      <w:r w:rsidRPr="001C5316">
        <w:rPr>
          <w:rStyle w:val="Rimandonotadichiusura"/>
          <w:b/>
          <w:bCs/>
        </w:rPr>
        <w:endnoteRef/>
      </w:r>
      <w:r w:rsidR="00455370" w:rsidRPr="001C5316">
        <w:rPr>
          <w:b/>
          <w:bCs/>
        </w:rPr>
        <w:t xml:space="preserve"> Sui seguenti fondi non è possibile imputare contratti di collaborazione coordinata: fondi per la didattica</w:t>
      </w:r>
      <w:r>
        <w:rPr>
          <w:b/>
          <w:bCs/>
        </w:rPr>
        <w:t>,</w:t>
      </w:r>
      <w:r w:rsidR="00455370" w:rsidRPr="001C5316">
        <w:rPr>
          <w:b/>
          <w:bCs/>
        </w:rPr>
        <w:t xml:space="preserve"> Ricaten (ex 60</w:t>
      </w:r>
      <w:r w:rsidRPr="001C5316">
        <w:rPr>
          <w:b/>
          <w:bCs/>
        </w:rPr>
        <w:t>%)</w:t>
      </w:r>
      <w:r>
        <w:rPr>
          <w:b/>
          <w:bCs/>
        </w:rPr>
        <w:t>;</w:t>
      </w:r>
    </w:p>
  </w:endnote>
  <w:endnote w:id="2">
    <w:p w14:paraId="5AC07959" w14:textId="3F53523B" w:rsidR="00455370" w:rsidRPr="001C5316" w:rsidRDefault="00455370">
      <w:pPr>
        <w:pStyle w:val="Testonotadichiusura"/>
        <w:rPr>
          <w:b/>
          <w:bCs/>
        </w:rPr>
      </w:pPr>
      <w:r w:rsidRPr="001C5316">
        <w:rPr>
          <w:rStyle w:val="Rimandonotadichiusura"/>
          <w:b/>
          <w:bCs/>
        </w:rPr>
        <w:endnoteRef/>
      </w:r>
      <w:r w:rsidRPr="001C5316">
        <w:rPr>
          <w:b/>
          <w:bCs/>
        </w:rPr>
        <w:t xml:space="preserve"> Ai sensi della normativa vigente, il requisito minimo deve essere la laurea magistrale</w:t>
      </w:r>
      <w:r w:rsidR="001C5316">
        <w:rPr>
          <w:b/>
          <w:bCs/>
        </w:rPr>
        <w:t>;</w:t>
      </w:r>
    </w:p>
  </w:endnote>
  <w:endnote w:id="3">
    <w:p w14:paraId="04CA2D81" w14:textId="7C4A6A1B" w:rsidR="001C5316" w:rsidRPr="001C5316" w:rsidRDefault="001C5316">
      <w:pPr>
        <w:pStyle w:val="Testonotadichiusura"/>
        <w:rPr>
          <w:b/>
          <w:bCs/>
        </w:rPr>
      </w:pPr>
      <w:r w:rsidRPr="001C5316">
        <w:rPr>
          <w:rStyle w:val="Rimandonotadichiusura"/>
          <w:b/>
          <w:bCs/>
        </w:rPr>
        <w:endnoteRef/>
      </w:r>
      <w:r w:rsidRPr="001C5316">
        <w:rPr>
          <w:b/>
          <w:bCs/>
        </w:rPr>
        <w:t xml:space="preserve"> Il lordo percipiente non corrisponde al costo totale che graverà sui fondi, che sarà maggiorato</w:t>
      </w:r>
      <w:r w:rsidRPr="001C5316">
        <w:rPr>
          <w:b/>
          <w:bCs/>
          <w:sz w:val="22"/>
          <w:szCs w:val="22"/>
        </w:rPr>
        <w:t xml:space="preserve"> </w:t>
      </w:r>
      <w:r w:rsidRPr="001C5316">
        <w:rPr>
          <w:b/>
          <w:bCs/>
        </w:rPr>
        <w:t>in</w:t>
      </w:r>
      <w:r>
        <w:rPr>
          <w:b/>
          <w:bCs/>
        </w:rPr>
        <w:t xml:space="preserve"> una percentuale variabile a seconda del</w:t>
      </w:r>
      <w:r w:rsidRPr="001C5316">
        <w:rPr>
          <w:b/>
          <w:bCs/>
        </w:rPr>
        <w:t xml:space="preserve"> tipo di collaborazione (per maggiori informazioni rivolgersi alla segreteria)</w:t>
      </w:r>
      <w:r>
        <w:rPr>
          <w:b/>
          <w:bCs/>
        </w:rPr>
        <w:t>;</w:t>
      </w:r>
    </w:p>
  </w:endnote>
  <w:endnote w:id="4">
    <w:p w14:paraId="397D56D6" w14:textId="3B2FC34C" w:rsidR="001C5316" w:rsidRDefault="001C5316">
      <w:pPr>
        <w:pStyle w:val="Testonotadichiusura"/>
      </w:pPr>
      <w:r w:rsidRPr="001C5316">
        <w:rPr>
          <w:rStyle w:val="Rimandonotadichiusura"/>
          <w:b/>
          <w:bCs/>
        </w:rPr>
        <w:endnoteRef/>
      </w:r>
      <w:r w:rsidRPr="001C5316">
        <w:rPr>
          <w:b/>
          <w:bCs/>
        </w:rPr>
        <w:t xml:space="preserve"> Per i fondi con scadenza annuale (didattica e Ricaten), le collaborazioni devono concludersi entro il 30/09 c.a.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7029" w14:textId="77777777" w:rsidR="007741A3" w:rsidRPr="007741A3" w:rsidRDefault="007741A3" w:rsidP="007741A3">
    <w:pPr>
      <w:widowControl w:val="0"/>
      <w:suppressLineNumbers/>
      <w:pBdr>
        <w:left w:val="single" w:sz="18" w:space="4" w:color="00000A"/>
      </w:pBdr>
      <w:tabs>
        <w:tab w:val="center" w:pos="4110"/>
        <w:tab w:val="right" w:pos="8221"/>
      </w:tabs>
      <w:suppressAutoHyphens/>
      <w:spacing w:after="0" w:line="240" w:lineRule="auto"/>
      <w:ind w:left="120"/>
      <w:rPr>
        <w:rFonts w:ascii="Arial" w:eastAsia="SimSun" w:hAnsi="Arial" w:cs="Mangal"/>
        <w:b/>
        <w:bCs/>
        <w:kern w:val="2"/>
        <w:sz w:val="16"/>
        <w:szCs w:val="16"/>
        <w:lang w:eastAsia="zh-CN" w:bidi="hi-IN"/>
      </w:rPr>
    </w:pPr>
    <w:r w:rsidRPr="007741A3">
      <w:rPr>
        <w:rFonts w:ascii="Arial" w:eastAsia="SimSun" w:hAnsi="Arial" w:cs="Mangal"/>
        <w:b/>
        <w:bCs/>
        <w:kern w:val="2"/>
        <w:sz w:val="16"/>
        <w:szCs w:val="16"/>
        <w:lang w:eastAsia="zh-CN" w:bidi="hi-IN"/>
      </w:rPr>
      <w:t>Dipartimento di Formazione, Lingue, Intercultura, Letteratura e Psicologia</w:t>
    </w:r>
  </w:p>
  <w:p w14:paraId="32E1C9DC" w14:textId="77777777" w:rsidR="007741A3" w:rsidRPr="007741A3" w:rsidRDefault="007741A3" w:rsidP="007741A3">
    <w:pPr>
      <w:widowControl w:val="0"/>
      <w:suppressLineNumbers/>
      <w:pBdr>
        <w:left w:val="single" w:sz="18" w:space="4" w:color="00000A"/>
      </w:pBdr>
      <w:tabs>
        <w:tab w:val="center" w:pos="4110"/>
        <w:tab w:val="right" w:pos="8221"/>
      </w:tabs>
      <w:suppressAutoHyphens/>
      <w:spacing w:after="0" w:line="240" w:lineRule="auto"/>
      <w:ind w:left="120"/>
      <w:rPr>
        <w:rFonts w:ascii="Arial" w:eastAsia="SimSun" w:hAnsi="Arial" w:cs="Mangal"/>
        <w:bCs/>
        <w:kern w:val="2"/>
        <w:sz w:val="16"/>
        <w:szCs w:val="16"/>
        <w:lang w:eastAsia="zh-CN" w:bidi="hi-IN"/>
      </w:rPr>
    </w:pPr>
    <w:r w:rsidRPr="007741A3">
      <w:rPr>
        <w:rFonts w:ascii="Arial" w:eastAsia="SimSun" w:hAnsi="Arial" w:cs="Mangal"/>
        <w:bCs/>
        <w:kern w:val="2"/>
        <w:sz w:val="16"/>
        <w:szCs w:val="16"/>
        <w:lang w:eastAsia="zh-CN" w:bidi="hi-IN"/>
      </w:rPr>
      <w:t>Università degli Studi di Firenze – Via Laura 48 – 50121 Firenze</w:t>
    </w:r>
  </w:p>
  <w:p w14:paraId="1B09C528" w14:textId="77777777" w:rsidR="007741A3" w:rsidRPr="007741A3" w:rsidRDefault="007741A3" w:rsidP="007741A3">
    <w:pPr>
      <w:widowControl w:val="0"/>
      <w:suppressLineNumbers/>
      <w:pBdr>
        <w:left w:val="single" w:sz="18" w:space="4" w:color="00000A"/>
      </w:pBdr>
      <w:tabs>
        <w:tab w:val="center" w:pos="4110"/>
        <w:tab w:val="right" w:pos="8221"/>
      </w:tabs>
      <w:suppressAutoHyphens/>
      <w:spacing w:after="0" w:line="240" w:lineRule="auto"/>
      <w:ind w:left="120"/>
      <w:rPr>
        <w:rFonts w:ascii="Arial" w:eastAsia="SimSun" w:hAnsi="Arial" w:cs="Mangal"/>
        <w:kern w:val="2"/>
        <w:sz w:val="16"/>
        <w:szCs w:val="16"/>
        <w:lang w:eastAsia="zh-CN" w:bidi="hi-IN"/>
      </w:rPr>
    </w:pPr>
    <w:r w:rsidRPr="007741A3">
      <w:rPr>
        <w:rFonts w:ascii="Arial" w:eastAsia="SimSun" w:hAnsi="Arial" w:cs="Mangal"/>
        <w:kern w:val="2"/>
        <w:sz w:val="16"/>
        <w:szCs w:val="16"/>
        <w:lang w:eastAsia="zh-CN" w:bidi="hi-IN"/>
      </w:rPr>
      <w:t>Centralino +39 055-2756101 | fax +39-2756134</w:t>
    </w:r>
  </w:p>
  <w:p w14:paraId="60DD46E7" w14:textId="77777777" w:rsidR="007741A3" w:rsidRPr="007741A3" w:rsidRDefault="007741A3" w:rsidP="007741A3">
    <w:pPr>
      <w:widowControl w:val="0"/>
      <w:suppressLineNumbers/>
      <w:pBdr>
        <w:left w:val="single" w:sz="18" w:space="4" w:color="00000A"/>
      </w:pBdr>
      <w:tabs>
        <w:tab w:val="left" w:pos="3444"/>
        <w:tab w:val="center" w:pos="4110"/>
        <w:tab w:val="right" w:pos="8221"/>
      </w:tabs>
      <w:suppressAutoHyphens/>
      <w:spacing w:after="0" w:line="240" w:lineRule="auto"/>
      <w:ind w:left="120"/>
      <w:rPr>
        <w:rFonts w:ascii="Arial" w:eastAsia="SimSun" w:hAnsi="Arial" w:cs="Mangal"/>
        <w:kern w:val="2"/>
        <w:sz w:val="16"/>
        <w:szCs w:val="16"/>
        <w:lang w:eastAsia="zh-CN" w:bidi="hi-IN"/>
      </w:rPr>
    </w:pPr>
    <w:r w:rsidRPr="007741A3">
      <w:rPr>
        <w:rFonts w:ascii="Arial" w:eastAsia="SimSun" w:hAnsi="Arial" w:cs="Mangal"/>
        <w:kern w:val="2"/>
        <w:sz w:val="16"/>
        <w:szCs w:val="16"/>
        <w:lang w:eastAsia="zh-CN" w:bidi="hi-IN"/>
      </w:rPr>
      <w:t xml:space="preserve">e-mail: </w:t>
    </w:r>
    <w:hyperlink r:id="rId1">
      <w:r w:rsidRPr="007741A3">
        <w:rPr>
          <w:rFonts w:ascii="Arial" w:eastAsia="SimSun" w:hAnsi="Arial" w:cs="Mangal"/>
          <w:color w:val="000080"/>
          <w:kern w:val="2"/>
          <w:sz w:val="16"/>
          <w:szCs w:val="16"/>
          <w:u w:val="single"/>
          <w:lang w:eastAsia="zh-CN" w:bidi="hi-IN"/>
        </w:rPr>
        <w:t>segreteria@forlilpsi.unifi.it</w:t>
      </w:r>
    </w:hyperlink>
    <w:hyperlink>
      <w:r w:rsidRPr="007741A3">
        <w:rPr>
          <w:rFonts w:ascii="Arial" w:eastAsia="SimSun" w:hAnsi="Arial" w:cs="Mangal"/>
          <w:color w:val="000080"/>
          <w:kern w:val="2"/>
          <w:sz w:val="16"/>
          <w:szCs w:val="16"/>
          <w:lang w:eastAsia="zh-CN" w:bidi="hi-IN"/>
        </w:rPr>
        <w:t xml:space="preserve"> - </w:t>
      </w:r>
    </w:hyperlink>
    <w:r w:rsidRPr="007741A3">
      <w:rPr>
        <w:rFonts w:ascii="Arial" w:eastAsia="SimSun" w:hAnsi="Arial" w:cs="Mangal"/>
        <w:color w:val="000080"/>
        <w:kern w:val="2"/>
        <w:sz w:val="16"/>
        <w:szCs w:val="16"/>
        <w:lang w:eastAsia="zh-CN" w:bidi="hi-IN"/>
      </w:rPr>
      <w:t xml:space="preserve">PEC: </w:t>
    </w:r>
    <w:hyperlink r:id="rId2">
      <w:r w:rsidRPr="007741A3">
        <w:rPr>
          <w:rFonts w:ascii="Arial" w:eastAsia="SimSun" w:hAnsi="Arial" w:cs="Mangal"/>
          <w:color w:val="000080"/>
          <w:kern w:val="2"/>
          <w:sz w:val="16"/>
          <w:szCs w:val="16"/>
          <w:u w:val="single"/>
          <w:lang w:eastAsia="zh-CN" w:bidi="hi-IN"/>
        </w:rPr>
        <w:t>forlilpsi@pec.unifi.i</w:t>
      </w:r>
      <w:r w:rsidRPr="007741A3">
        <w:rPr>
          <w:rFonts w:ascii="Arial" w:eastAsia="SimSun" w:hAnsi="Arial" w:cs="Mangal"/>
          <w:color w:val="000080"/>
          <w:kern w:val="2"/>
          <w:sz w:val="16"/>
          <w:szCs w:val="16"/>
          <w:lang w:eastAsia="zh-CN" w:bidi="hi-IN"/>
        </w:rPr>
        <w:t>t</w:t>
      </w:r>
    </w:hyperlink>
  </w:p>
  <w:p w14:paraId="23F5EEAD" w14:textId="77777777" w:rsidR="007741A3" w:rsidRPr="007741A3" w:rsidRDefault="007741A3" w:rsidP="007741A3">
    <w:pPr>
      <w:widowControl w:val="0"/>
      <w:suppressLineNumbers/>
      <w:pBdr>
        <w:left w:val="single" w:sz="18" w:space="4" w:color="00000A"/>
      </w:pBdr>
      <w:tabs>
        <w:tab w:val="left" w:pos="3444"/>
        <w:tab w:val="center" w:pos="4110"/>
        <w:tab w:val="right" w:pos="8221"/>
      </w:tabs>
      <w:suppressAutoHyphens/>
      <w:spacing w:after="0" w:line="240" w:lineRule="auto"/>
      <w:ind w:left="120"/>
      <w:rPr>
        <w:rFonts w:ascii="Arial" w:eastAsia="SimSun" w:hAnsi="Arial" w:cs="Mangal"/>
        <w:kern w:val="2"/>
        <w:sz w:val="16"/>
        <w:szCs w:val="16"/>
        <w:lang w:eastAsia="zh-CN" w:bidi="hi-IN"/>
      </w:rPr>
    </w:pPr>
    <w:r w:rsidRPr="007741A3">
      <w:rPr>
        <w:rFonts w:ascii="Arial" w:eastAsia="SimSun" w:hAnsi="Arial" w:cs="Mangal"/>
        <w:kern w:val="2"/>
        <w:sz w:val="16"/>
        <w:szCs w:val="16"/>
        <w:lang w:eastAsia="zh-CN" w:bidi="hi-IN"/>
      </w:rPr>
      <w:t>P.IVA | Cod. Fis. 01279680480</w:t>
    </w:r>
  </w:p>
  <w:p w14:paraId="7772B42B" w14:textId="77777777" w:rsidR="007741A3" w:rsidRDefault="007741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BE11" w14:textId="77777777" w:rsidR="00247891" w:rsidRDefault="00247891" w:rsidP="007741A3">
      <w:pPr>
        <w:spacing w:after="0" w:line="240" w:lineRule="auto"/>
      </w:pPr>
      <w:r>
        <w:separator/>
      </w:r>
    </w:p>
  </w:footnote>
  <w:footnote w:type="continuationSeparator" w:id="0">
    <w:p w14:paraId="40F3BAC8" w14:textId="77777777" w:rsidR="00247891" w:rsidRDefault="00247891" w:rsidP="0077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1A9"/>
    <w:multiLevelType w:val="hybridMultilevel"/>
    <w:tmpl w:val="0BD42C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736"/>
    <w:multiLevelType w:val="hybridMultilevel"/>
    <w:tmpl w:val="5A840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2782"/>
    <w:multiLevelType w:val="hybridMultilevel"/>
    <w:tmpl w:val="18C0029C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C2334"/>
    <w:multiLevelType w:val="hybridMultilevel"/>
    <w:tmpl w:val="420067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6A24"/>
    <w:multiLevelType w:val="hybridMultilevel"/>
    <w:tmpl w:val="F55A03B2"/>
    <w:lvl w:ilvl="0" w:tplc="9F2E47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Arial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7D5E4B"/>
    <w:multiLevelType w:val="hybridMultilevel"/>
    <w:tmpl w:val="4352F4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88C"/>
    <w:multiLevelType w:val="hybridMultilevel"/>
    <w:tmpl w:val="11508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11A81"/>
    <w:multiLevelType w:val="hybridMultilevel"/>
    <w:tmpl w:val="F9D4E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7156"/>
    <w:multiLevelType w:val="hybridMultilevel"/>
    <w:tmpl w:val="85464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2978"/>
    <w:multiLevelType w:val="hybridMultilevel"/>
    <w:tmpl w:val="33D2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80788">
    <w:abstractNumId w:val="8"/>
  </w:num>
  <w:num w:numId="2" w16cid:durableId="1282489724">
    <w:abstractNumId w:val="9"/>
  </w:num>
  <w:num w:numId="3" w16cid:durableId="194268992">
    <w:abstractNumId w:val="1"/>
  </w:num>
  <w:num w:numId="4" w16cid:durableId="1692561556">
    <w:abstractNumId w:val="2"/>
  </w:num>
  <w:num w:numId="5" w16cid:durableId="1778795786">
    <w:abstractNumId w:val="4"/>
  </w:num>
  <w:num w:numId="6" w16cid:durableId="1085297862">
    <w:abstractNumId w:val="5"/>
  </w:num>
  <w:num w:numId="7" w16cid:durableId="592784434">
    <w:abstractNumId w:val="7"/>
  </w:num>
  <w:num w:numId="8" w16cid:durableId="191386764">
    <w:abstractNumId w:val="3"/>
  </w:num>
  <w:num w:numId="9" w16cid:durableId="192886013">
    <w:abstractNumId w:val="0"/>
  </w:num>
  <w:num w:numId="10" w16cid:durableId="114550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E"/>
    <w:rsid w:val="00050D37"/>
    <w:rsid w:val="001818EE"/>
    <w:rsid w:val="001C5316"/>
    <w:rsid w:val="00247891"/>
    <w:rsid w:val="00311330"/>
    <w:rsid w:val="003E5D2E"/>
    <w:rsid w:val="00455370"/>
    <w:rsid w:val="004E7684"/>
    <w:rsid w:val="00621D2D"/>
    <w:rsid w:val="00654108"/>
    <w:rsid w:val="00673A7D"/>
    <w:rsid w:val="006C0891"/>
    <w:rsid w:val="006D67CE"/>
    <w:rsid w:val="0075303D"/>
    <w:rsid w:val="007741A3"/>
    <w:rsid w:val="00936005"/>
    <w:rsid w:val="00972069"/>
    <w:rsid w:val="00AB0C15"/>
    <w:rsid w:val="00AB17C4"/>
    <w:rsid w:val="00D663A2"/>
    <w:rsid w:val="00E80CB5"/>
    <w:rsid w:val="00F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68EEA"/>
  <w15:docId w15:val="{3FFC3B3B-3F8E-4442-9E6E-551A6F1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0CB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663A2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774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1A3"/>
  </w:style>
  <w:style w:type="paragraph" w:styleId="Pidipagina">
    <w:name w:val="footer"/>
    <w:basedOn w:val="Normale"/>
    <w:link w:val="PidipaginaCarattere"/>
    <w:uiPriority w:val="99"/>
    <w:unhideWhenUsed/>
    <w:rsid w:val="00774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1A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53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53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537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5537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5537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55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lilpsi@pec.unifi.it" TargetMode="External"/><Relationship Id="rId1" Type="http://schemas.openxmlformats.org/officeDocument/2006/relationships/hyperlink" Target="mailto:segreteria@forlilpsi.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0B4C-034C-4687-9209-791B0441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sikorska</dc:creator>
  <cp:lastModifiedBy>Arianna Antonielli</cp:lastModifiedBy>
  <cp:revision>2</cp:revision>
  <dcterms:created xsi:type="dcterms:W3CDTF">2023-03-07T10:49:00Z</dcterms:created>
  <dcterms:modified xsi:type="dcterms:W3CDTF">2023-03-07T10:49:00Z</dcterms:modified>
</cp:coreProperties>
</file>