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501C7" w14:textId="1E03B4DF" w:rsidR="0040263B" w:rsidRDefault="0034435E" w:rsidP="00BF41E0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r w:rsidRPr="002A6DFE">
        <w:rPr>
          <w:rFonts w:ascii="Calibri" w:hAnsi="Calibri" w:cs="Verdana"/>
          <w:b w:val="0"/>
          <w:bCs w:val="0"/>
        </w:rPr>
        <w:t xml:space="preserve">Al Presidente </w:t>
      </w:r>
      <w:r w:rsidR="005629AA">
        <w:rPr>
          <w:rFonts w:ascii="Calibri" w:hAnsi="Calibri" w:cs="Verdana"/>
          <w:b w:val="0"/>
          <w:bCs w:val="0"/>
        </w:rPr>
        <w:t>della Commissione Didattica</w:t>
      </w:r>
      <w:r w:rsidR="0040263B">
        <w:rPr>
          <w:rFonts w:ascii="Calibri" w:hAnsi="Calibri" w:cs="Verdana"/>
          <w:b w:val="0"/>
          <w:bCs w:val="0"/>
        </w:rPr>
        <w:t xml:space="preserve"> </w:t>
      </w:r>
    </w:p>
    <w:p w14:paraId="20D1F9B3" w14:textId="12E8AB70" w:rsidR="0034435E" w:rsidRPr="002A6DFE" w:rsidRDefault="0034435E" w:rsidP="005D2767">
      <w:pPr>
        <w:pStyle w:val="Titolo"/>
        <w:spacing w:line="320" w:lineRule="exact"/>
        <w:ind w:left="3540" w:firstLine="708"/>
        <w:jc w:val="left"/>
        <w:rPr>
          <w:rFonts w:ascii="Calibri" w:hAnsi="Calibri" w:cs="Verdana"/>
          <w:b w:val="0"/>
          <w:bCs w:val="0"/>
        </w:rPr>
      </w:pPr>
      <w:r>
        <w:rPr>
          <w:rFonts w:ascii="Calibri" w:hAnsi="Calibri" w:cs="Verdana"/>
          <w:b w:val="0"/>
          <w:bCs w:val="0"/>
        </w:rPr>
        <w:t>Direttore di Dipartimento</w:t>
      </w:r>
      <w:r w:rsidR="009C7E55">
        <w:rPr>
          <w:rFonts w:ascii="Calibri" w:hAnsi="Calibri" w:cs="Verdana"/>
          <w:b w:val="0"/>
          <w:bCs w:val="0"/>
        </w:rPr>
        <w:t xml:space="preserve"> – prof.ssa Ersilia Menesini</w:t>
      </w:r>
    </w:p>
    <w:p w14:paraId="326509AA" w14:textId="77777777" w:rsidR="0034435E" w:rsidRDefault="0034435E" w:rsidP="00721EB3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</w:p>
    <w:p w14:paraId="09076F7F" w14:textId="5024D712" w:rsidR="0034435E" w:rsidRDefault="0034435E" w:rsidP="00921C94">
      <w:pPr>
        <w:pStyle w:val="Titolo9"/>
        <w:spacing w:line="32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Pr="002A6DFE">
        <w:rPr>
          <w:rFonts w:ascii="Calibri" w:hAnsi="Calibri"/>
          <w:sz w:val="24"/>
          <w:szCs w:val="24"/>
        </w:rPr>
        <w:t xml:space="preserve">rogrammazione dell’attività didattica </w:t>
      </w:r>
      <w:r>
        <w:rPr>
          <w:rFonts w:ascii="Calibri" w:hAnsi="Calibri"/>
          <w:sz w:val="24"/>
          <w:szCs w:val="24"/>
        </w:rPr>
        <w:t xml:space="preserve">per </w:t>
      </w:r>
      <w:r w:rsidRPr="002A6DFE">
        <w:rPr>
          <w:rFonts w:ascii="Calibri" w:hAnsi="Calibri"/>
          <w:sz w:val="24"/>
          <w:szCs w:val="24"/>
        </w:rPr>
        <w:t xml:space="preserve">l’anno accademico </w:t>
      </w:r>
      <w:r w:rsidR="00921C94">
        <w:rPr>
          <w:rFonts w:ascii="Calibri" w:hAnsi="Calibri"/>
          <w:sz w:val="24"/>
          <w:szCs w:val="24"/>
        </w:rPr>
        <w:t>202</w:t>
      </w:r>
      <w:r w:rsidR="00C51918">
        <w:rPr>
          <w:rFonts w:ascii="Calibri" w:hAnsi="Calibri"/>
          <w:sz w:val="24"/>
          <w:szCs w:val="24"/>
        </w:rPr>
        <w:t>1</w:t>
      </w:r>
      <w:r w:rsidR="00921C94">
        <w:rPr>
          <w:rFonts w:ascii="Calibri" w:hAnsi="Calibri"/>
          <w:sz w:val="24"/>
          <w:szCs w:val="24"/>
        </w:rPr>
        <w:t>/202</w:t>
      </w:r>
      <w:r w:rsidR="00C51918">
        <w:rPr>
          <w:rFonts w:ascii="Calibri" w:hAnsi="Calibri"/>
          <w:sz w:val="24"/>
          <w:szCs w:val="24"/>
        </w:rPr>
        <w:t>2</w:t>
      </w:r>
    </w:p>
    <w:p w14:paraId="307BE7E4" w14:textId="77777777" w:rsidR="00921C94" w:rsidRPr="00921C94" w:rsidRDefault="00921C94" w:rsidP="00921C94">
      <w:pPr>
        <w:rPr>
          <w:lang w:eastAsia="it-IT"/>
        </w:rPr>
      </w:pPr>
    </w:p>
    <w:p w14:paraId="60E6265D" w14:textId="0F4B78A9" w:rsidR="00792B9B" w:rsidRDefault="0034435E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  <w:r w:rsidRPr="002A6DFE">
        <w:rPr>
          <w:rFonts w:ascii="Calibri" w:hAnsi="Calibri" w:cs="Verdana"/>
          <w:sz w:val="24"/>
          <w:szCs w:val="24"/>
        </w:rPr>
        <w:t xml:space="preserve">In relazione ai compiti di </w:t>
      </w:r>
      <w:r w:rsidRPr="006A6308">
        <w:rPr>
          <w:rFonts w:ascii="Calibri" w:hAnsi="Calibri" w:cs="Verdana"/>
          <w:b/>
          <w:sz w:val="24"/>
          <w:szCs w:val="24"/>
        </w:rPr>
        <w:t>didattica integrativa</w:t>
      </w:r>
      <w:r w:rsidRPr="002A6DFE">
        <w:rPr>
          <w:rFonts w:ascii="Calibri" w:hAnsi="Calibri" w:cs="Verdana"/>
          <w:sz w:val="24"/>
          <w:szCs w:val="24"/>
        </w:rPr>
        <w:t xml:space="preserve"> e di servizi agli studenti dei ri</w:t>
      </w:r>
      <w:r w:rsidR="00792B9B">
        <w:rPr>
          <w:rFonts w:ascii="Calibri" w:hAnsi="Calibri" w:cs="Verdana"/>
          <w:sz w:val="24"/>
          <w:szCs w:val="24"/>
        </w:rPr>
        <w:t xml:space="preserve">cercatori </w:t>
      </w:r>
      <w:r w:rsidR="00921C94">
        <w:rPr>
          <w:rFonts w:ascii="Calibri" w:hAnsi="Calibri" w:cs="Verdana"/>
          <w:sz w:val="24"/>
          <w:szCs w:val="24"/>
        </w:rPr>
        <w:t xml:space="preserve">di ruolo e </w:t>
      </w:r>
      <w:r w:rsidR="00792B9B">
        <w:rPr>
          <w:rFonts w:ascii="Calibri" w:hAnsi="Calibri" w:cs="Verdana"/>
          <w:sz w:val="24"/>
          <w:szCs w:val="24"/>
        </w:rPr>
        <w:t xml:space="preserve">a tempo </w:t>
      </w:r>
      <w:r>
        <w:rPr>
          <w:rFonts w:ascii="Calibri" w:hAnsi="Calibri" w:cs="Verdana"/>
          <w:sz w:val="24"/>
          <w:szCs w:val="24"/>
        </w:rPr>
        <w:t xml:space="preserve">determinato </w:t>
      </w:r>
      <w:r w:rsidRPr="002A6DFE">
        <w:rPr>
          <w:rFonts w:ascii="Calibri" w:hAnsi="Calibri" w:cs="Verdana"/>
          <w:sz w:val="24"/>
          <w:szCs w:val="24"/>
        </w:rPr>
        <w:t>definiti dalla L.240/2010 art. 6 punto</w:t>
      </w:r>
      <w:r>
        <w:rPr>
          <w:rFonts w:ascii="Calibri" w:hAnsi="Calibri" w:cs="Verdana"/>
          <w:sz w:val="24"/>
          <w:szCs w:val="24"/>
        </w:rPr>
        <w:t xml:space="preserve"> </w:t>
      </w:r>
      <w:r w:rsidRPr="002A6DFE">
        <w:rPr>
          <w:rFonts w:ascii="Calibri" w:hAnsi="Calibri" w:cs="Verdana"/>
          <w:sz w:val="24"/>
          <w:szCs w:val="24"/>
        </w:rPr>
        <w:t xml:space="preserve">3 </w:t>
      </w:r>
      <w:r w:rsidR="00792B9B">
        <w:rPr>
          <w:rFonts w:ascii="Calibri" w:hAnsi="Calibri" w:cs="Verdana"/>
          <w:sz w:val="24"/>
          <w:szCs w:val="24"/>
        </w:rPr>
        <w:t xml:space="preserve">e art. 24 c. 4 rispettivamente, </w:t>
      </w:r>
      <w:r w:rsidR="00921C94">
        <w:rPr>
          <w:rFonts w:ascii="Calibri" w:hAnsi="Calibri" w:cs="Verdana"/>
          <w:sz w:val="24"/>
          <w:szCs w:val="24"/>
        </w:rPr>
        <w:t>per cui:</w:t>
      </w:r>
    </w:p>
    <w:p w14:paraId="4352E1FE" w14:textId="5EF024A8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 xml:space="preserve">I ricercatori a tempo indeterminato “sono tenuti a riservare annualmente a compiti di didattica integrativa e di servizio agli studenti, inclusi l'orientamento e il tutorato, nonché ad attività di verifica dell'apprendimento, fino ad un massimo di 350 ore in regime di tempo pieno e fino ad un massimo di 200 ore in regime di tempo definito.” </w:t>
      </w:r>
    </w:p>
    <w:p w14:paraId="34DE80CA" w14:textId="5C0D550D" w:rsidR="00792B9B" w:rsidRPr="00921C94" w:rsidRDefault="00792B9B" w:rsidP="00921C94">
      <w:pPr>
        <w:autoSpaceDE w:val="0"/>
        <w:autoSpaceDN w:val="0"/>
        <w:adjustRightInd w:val="0"/>
        <w:ind w:left="708"/>
        <w:rPr>
          <w:rFonts w:ascii="Calibri" w:hAnsi="Calibri" w:cs="Verdana"/>
          <w:sz w:val="22"/>
          <w:szCs w:val="22"/>
        </w:rPr>
      </w:pPr>
      <w:r w:rsidRPr="00921C94">
        <w:rPr>
          <w:rFonts w:ascii="Calibri" w:hAnsi="Calibri" w:cs="Verdana"/>
          <w:sz w:val="22"/>
          <w:szCs w:val="22"/>
        </w:rPr>
        <w:t>Per i ricercatori a tempo determinato “L'impegno annuo complessivo per lo svolgimento delle attività di didattica, di didattica integrativa e di servizio agli studenti è pari a 350 ore per il regime di tempo pieno e a 200 ore per il regime di tempo definito”</w:t>
      </w:r>
    </w:p>
    <w:p w14:paraId="283B777E" w14:textId="77777777" w:rsidR="00792B9B" w:rsidRDefault="00792B9B" w:rsidP="00CE661D">
      <w:pPr>
        <w:autoSpaceDE w:val="0"/>
        <w:autoSpaceDN w:val="0"/>
        <w:adjustRightInd w:val="0"/>
        <w:rPr>
          <w:rFonts w:ascii="Calibri" w:hAnsi="Calibri" w:cs="Verdana"/>
          <w:sz w:val="24"/>
          <w:szCs w:val="24"/>
        </w:rPr>
      </w:pPr>
    </w:p>
    <w:p w14:paraId="13558AC2" w14:textId="0E5BA48F" w:rsidR="0034435E" w:rsidRDefault="00902960" w:rsidP="00CE661D">
      <w:pPr>
        <w:rPr>
          <w:rFonts w:ascii="Calibri" w:hAnsi="Calibri" w:cs="Verdana"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>la sottoscritt</w:t>
      </w:r>
      <w:r w:rsidR="0034435E" w:rsidRPr="002A6DFE">
        <w:rPr>
          <w:rFonts w:ascii="Calibri" w:hAnsi="Calibri" w:cs="Verdana"/>
          <w:sz w:val="24"/>
          <w:szCs w:val="24"/>
        </w:rPr>
        <w:t xml:space="preserve">a </w:t>
      </w:r>
      <w:r>
        <w:rPr>
          <w:rFonts w:ascii="Calibri" w:hAnsi="Calibri" w:cs="Verdana"/>
          <w:sz w:val="24"/>
          <w:szCs w:val="24"/>
        </w:rPr>
        <w:t>Francesca Dello Preite</w:t>
      </w:r>
      <w:r w:rsidR="00EC4D36">
        <w:rPr>
          <w:rFonts w:ascii="Calibri" w:hAnsi="Calibri" w:cs="Verdana"/>
          <w:sz w:val="24"/>
          <w:szCs w:val="24"/>
        </w:rPr>
        <w:t xml:space="preserve"> RICERCATORE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>
        <w:rPr>
          <w:rFonts w:ascii="Calibri" w:hAnsi="Calibri" w:cs="Verdana"/>
          <w:sz w:val="24"/>
          <w:szCs w:val="24"/>
        </w:rPr>
        <w:t>RTD tipo A</w:t>
      </w:r>
      <w:r w:rsidR="00792B9B">
        <w:rPr>
          <w:rFonts w:ascii="Calibri" w:hAnsi="Calibri" w:cs="Verdana"/>
          <w:sz w:val="24"/>
          <w:szCs w:val="24"/>
        </w:rPr>
        <w:t xml:space="preserve"> </w:t>
      </w:r>
      <w:r w:rsidR="00EC4D36">
        <w:rPr>
          <w:rFonts w:ascii="Calibri" w:hAnsi="Calibri" w:cs="Verdana"/>
          <w:sz w:val="24"/>
          <w:szCs w:val="24"/>
        </w:rPr>
        <w:t>del D</w:t>
      </w:r>
      <w:r w:rsidR="0034435E" w:rsidRPr="002A6DFE">
        <w:rPr>
          <w:rFonts w:ascii="Calibri" w:hAnsi="Calibri" w:cs="Verdana"/>
          <w:sz w:val="24"/>
          <w:szCs w:val="24"/>
        </w:rPr>
        <w:t xml:space="preserve">ipartimento </w:t>
      </w:r>
      <w:r w:rsidR="009E2B19">
        <w:rPr>
          <w:rFonts w:ascii="Calibri" w:hAnsi="Calibri" w:cs="Verdana"/>
          <w:sz w:val="24"/>
          <w:szCs w:val="24"/>
        </w:rPr>
        <w:t>Scienze della For</w:t>
      </w:r>
      <w:r w:rsidR="00CE661D">
        <w:rPr>
          <w:rFonts w:ascii="Calibri" w:hAnsi="Calibri" w:cs="Verdana"/>
          <w:sz w:val="24"/>
          <w:szCs w:val="24"/>
        </w:rPr>
        <w:t xml:space="preserve">mazione e </w:t>
      </w:r>
      <w:r w:rsidR="009E2B19">
        <w:rPr>
          <w:rFonts w:ascii="Calibri" w:hAnsi="Calibri" w:cs="Verdana"/>
          <w:sz w:val="24"/>
          <w:szCs w:val="24"/>
        </w:rPr>
        <w:t xml:space="preserve">Psicologia </w:t>
      </w:r>
      <w:r w:rsidR="0034435E" w:rsidRPr="002A6DFE">
        <w:rPr>
          <w:rFonts w:ascii="Calibri" w:hAnsi="Calibri" w:cs="Verdana"/>
          <w:sz w:val="24"/>
          <w:szCs w:val="24"/>
        </w:rPr>
        <w:t xml:space="preserve"> in regime di tempo PIENO, afferente al SSD</w:t>
      </w:r>
      <w:r w:rsidR="009E2B19">
        <w:rPr>
          <w:rFonts w:ascii="Calibri" w:hAnsi="Calibri" w:cs="Verdana"/>
          <w:sz w:val="24"/>
          <w:szCs w:val="24"/>
        </w:rPr>
        <w:t xml:space="preserve"> </w:t>
      </w:r>
      <w:r>
        <w:rPr>
          <w:rFonts w:ascii="Calibri" w:hAnsi="Calibri" w:cs="Verdana"/>
          <w:sz w:val="24"/>
          <w:szCs w:val="24"/>
        </w:rPr>
        <w:t>M-PED/01</w:t>
      </w:r>
    </w:p>
    <w:p w14:paraId="53B8ECBF" w14:textId="65A3D084" w:rsidR="00CE661D" w:rsidRPr="002A6DFE" w:rsidRDefault="00921C94" w:rsidP="00921C94">
      <w:pPr>
        <w:jc w:val="center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DICHIARA</w:t>
      </w:r>
    </w:p>
    <w:p w14:paraId="53EC67B0" w14:textId="2F5D0E1A" w:rsidR="00902960" w:rsidRDefault="0034435E" w:rsidP="00921C94">
      <w:pPr>
        <w:spacing w:line="360" w:lineRule="exact"/>
        <w:rPr>
          <w:rFonts w:ascii="Calibri" w:hAnsi="Calibri" w:cs="Verdana"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 xml:space="preserve">che nell’A.A. </w:t>
      </w:r>
      <w:r w:rsidR="00921C94">
        <w:rPr>
          <w:rFonts w:ascii="Calibri" w:hAnsi="Calibri" w:cs="Verdana"/>
          <w:sz w:val="24"/>
          <w:szCs w:val="24"/>
        </w:rPr>
        <w:t>202</w:t>
      </w:r>
      <w:r w:rsidR="00C51918">
        <w:rPr>
          <w:rFonts w:ascii="Calibri" w:hAnsi="Calibri" w:cs="Verdana"/>
          <w:sz w:val="24"/>
          <w:szCs w:val="24"/>
        </w:rPr>
        <w:t>1</w:t>
      </w:r>
      <w:r w:rsidR="00921C94">
        <w:rPr>
          <w:rFonts w:ascii="Calibri" w:hAnsi="Calibri" w:cs="Verdana"/>
          <w:sz w:val="24"/>
          <w:szCs w:val="24"/>
        </w:rPr>
        <w:t>/202</w:t>
      </w:r>
      <w:r w:rsidR="00C51918">
        <w:rPr>
          <w:rFonts w:ascii="Calibri" w:hAnsi="Calibri" w:cs="Verdana"/>
          <w:sz w:val="24"/>
          <w:szCs w:val="24"/>
        </w:rPr>
        <w:t>2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Pr="0060722F">
        <w:rPr>
          <w:rFonts w:ascii="Calibri" w:hAnsi="Calibri" w:cs="Verdana"/>
          <w:sz w:val="24"/>
          <w:szCs w:val="24"/>
        </w:rPr>
        <w:t>svolgerà le seguenti attività</w:t>
      </w:r>
      <w:r w:rsidR="00921C94">
        <w:rPr>
          <w:rFonts w:ascii="Calibri" w:hAnsi="Calibri" w:cs="Verdana"/>
          <w:sz w:val="24"/>
          <w:szCs w:val="24"/>
        </w:rPr>
        <w:t xml:space="preserve"> </w:t>
      </w:r>
      <w:r w:rsidR="00902960">
        <w:rPr>
          <w:rFonts w:ascii="Calibri" w:hAnsi="Calibri" w:cs="Verdana"/>
          <w:sz w:val="24"/>
          <w:szCs w:val="24"/>
        </w:rPr>
        <w:t>nei</w:t>
      </w:r>
    </w:p>
    <w:p w14:paraId="3FE1FABB" w14:textId="77777777" w:rsidR="00902960" w:rsidRPr="00DB7857" w:rsidRDefault="00902960" w:rsidP="00902960">
      <w:pPr>
        <w:spacing w:line="360" w:lineRule="exact"/>
        <w:rPr>
          <w:rFonts w:ascii="Calibri" w:hAnsi="Calibri"/>
          <w:b/>
          <w:sz w:val="24"/>
          <w:szCs w:val="24"/>
        </w:rPr>
      </w:pPr>
      <w:r w:rsidRPr="0060722F">
        <w:rPr>
          <w:rFonts w:ascii="Calibri" w:hAnsi="Calibri" w:cs="Verdana"/>
          <w:sz w:val="24"/>
          <w:szCs w:val="24"/>
        </w:rPr>
        <w:t>Cd</w:t>
      </w:r>
      <w:r>
        <w:rPr>
          <w:rFonts w:ascii="Calibri" w:hAnsi="Calibri" w:cs="Verdana"/>
          <w:sz w:val="24"/>
          <w:szCs w:val="24"/>
        </w:rPr>
        <w:t xml:space="preserve">S </w:t>
      </w:r>
      <w:r>
        <w:rPr>
          <w:rFonts w:ascii="Calibri" w:hAnsi="Calibri" w:cs="Verdana"/>
          <w:b/>
          <w:sz w:val="24"/>
          <w:szCs w:val="24"/>
        </w:rPr>
        <w:t>Scienze dell’Educazione e della Formazione</w:t>
      </w:r>
      <w:r>
        <w:rPr>
          <w:rFonts w:ascii="Calibri" w:hAnsi="Calibri" w:cs="Verdana"/>
          <w:sz w:val="24"/>
          <w:szCs w:val="24"/>
        </w:rPr>
        <w:t xml:space="preserve"> in: </w:t>
      </w:r>
      <w:r>
        <w:rPr>
          <w:rFonts w:ascii="Calibri" w:hAnsi="Calibri" w:cs="Verdana"/>
          <w:b/>
          <w:sz w:val="24"/>
          <w:szCs w:val="24"/>
        </w:rPr>
        <w:t>Pedagogia della famiglia</w:t>
      </w:r>
    </w:p>
    <w:p w14:paraId="1FF2C7A6" w14:textId="48B8CA6F" w:rsidR="00902960" w:rsidRDefault="00902960" w:rsidP="00921C94">
      <w:pPr>
        <w:spacing w:line="360" w:lineRule="exact"/>
        <w:rPr>
          <w:rFonts w:ascii="Calibri" w:hAnsi="Calibri" w:cs="Verdana"/>
          <w:sz w:val="24"/>
          <w:szCs w:val="24"/>
        </w:rPr>
      </w:pPr>
      <w:proofErr w:type="spellStart"/>
      <w:r>
        <w:rPr>
          <w:rFonts w:ascii="Calibri" w:hAnsi="Calibri" w:cs="Verdana"/>
          <w:sz w:val="24"/>
          <w:szCs w:val="24"/>
        </w:rPr>
        <w:t>CdL</w:t>
      </w:r>
      <w:proofErr w:type="spellEnd"/>
      <w:r>
        <w:rPr>
          <w:rFonts w:ascii="Calibri" w:hAnsi="Calibri" w:cs="Verdana"/>
          <w:sz w:val="24"/>
          <w:szCs w:val="24"/>
        </w:rPr>
        <w:t xml:space="preserve"> </w:t>
      </w:r>
      <w:r w:rsidRPr="009C3908">
        <w:rPr>
          <w:rFonts w:ascii="Calibri" w:hAnsi="Calibri" w:cs="Verdana"/>
          <w:b/>
          <w:sz w:val="24"/>
          <w:szCs w:val="24"/>
        </w:rPr>
        <w:t>Scienze della Formazione Primaria</w:t>
      </w:r>
      <w:r>
        <w:rPr>
          <w:rFonts w:ascii="Calibri" w:hAnsi="Calibri" w:cs="Verdana"/>
          <w:sz w:val="24"/>
          <w:szCs w:val="24"/>
        </w:rPr>
        <w:t xml:space="preserve"> in: </w:t>
      </w:r>
      <w:r w:rsidRPr="009C3908">
        <w:rPr>
          <w:rFonts w:ascii="Calibri" w:hAnsi="Calibri" w:cs="Verdana"/>
          <w:b/>
          <w:sz w:val="24"/>
          <w:szCs w:val="24"/>
        </w:rPr>
        <w:t>Laboratorio di Pedagogia dell’Infanzia</w:t>
      </w:r>
    </w:p>
    <w:p w14:paraId="743AF1CB" w14:textId="69E9AA48" w:rsidR="00902960" w:rsidRPr="00902960" w:rsidRDefault="006272CC" w:rsidP="00921C94">
      <w:pPr>
        <w:spacing w:line="360" w:lineRule="exact"/>
        <w:rPr>
          <w:rFonts w:ascii="Calibri" w:hAnsi="Calibri" w:cs="Verdana"/>
          <w:sz w:val="24"/>
          <w:szCs w:val="24"/>
        </w:rPr>
      </w:pPr>
      <w:r>
        <w:rPr>
          <w:rFonts w:ascii="Calibri" w:hAnsi="Calibri" w:cs="Verdana"/>
          <w:sz w:val="24"/>
          <w:szCs w:val="24"/>
        </w:rPr>
        <w:t xml:space="preserve">CdS </w:t>
      </w:r>
      <w:r w:rsidRPr="009C3908">
        <w:rPr>
          <w:rFonts w:ascii="Calibri" w:hAnsi="Calibri" w:cs="Verdana"/>
          <w:b/>
          <w:sz w:val="24"/>
          <w:szCs w:val="24"/>
        </w:rPr>
        <w:t>Lettere</w:t>
      </w:r>
      <w:r>
        <w:rPr>
          <w:rFonts w:ascii="Calibri" w:hAnsi="Calibri" w:cs="Verdana"/>
          <w:sz w:val="24"/>
          <w:szCs w:val="24"/>
        </w:rPr>
        <w:t xml:space="preserve"> in: </w:t>
      </w:r>
      <w:r w:rsidRPr="009C3908">
        <w:rPr>
          <w:rFonts w:ascii="Calibri" w:hAnsi="Calibri" w:cs="Verdana"/>
          <w:b/>
          <w:sz w:val="24"/>
          <w:szCs w:val="24"/>
        </w:rPr>
        <w:t>Pedagogia Generale per l’Insegnamento</w:t>
      </w:r>
    </w:p>
    <w:p w14:paraId="3DDEB30E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387E313" w14:textId="77777777" w:rsidR="0034435E" w:rsidRDefault="00611456" w:rsidP="007B69BD">
      <w:pPr>
        <w:tabs>
          <w:tab w:val="left" w:pos="9480"/>
        </w:tabs>
        <w:spacing w:line="320" w:lineRule="exact"/>
        <w:ind w:right="38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5ABA086" wp14:editId="790CF08C">
                <wp:simplePos x="0" y="0"/>
                <wp:positionH relativeFrom="column">
                  <wp:posOffset>-321945</wp:posOffset>
                </wp:positionH>
                <wp:positionV relativeFrom="paragraph">
                  <wp:posOffset>-54610</wp:posOffset>
                </wp:positionV>
                <wp:extent cx="6743700" cy="3886200"/>
                <wp:effectExtent l="0" t="0" r="38100" b="2540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C00EF" w14:textId="77777777" w:rsidR="00EC4D36" w:rsidRPr="00B0097A" w:rsidRDefault="00EC4D36" w:rsidP="003A74A5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INSEGNAMENTI IN AFFIDAMENTO </w:t>
                            </w:r>
                          </w:p>
                          <w:p w14:paraId="6F1C7B9B" w14:textId="2F0E73EA" w:rsidR="00EC4D36" w:rsidRPr="00B0097A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CFU</w:t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12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SSD</w:t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ore 72</w:t>
                            </w:r>
                          </w:p>
                          <w:p w14:paraId="32BEDEA6" w14:textId="77777777" w:rsidR="00EC4D36" w:rsidRPr="00B0097A" w:rsidRDefault="00EC4D36" w:rsidP="0031320C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F704B2A" w14:textId="77777777" w:rsidR="00EC4D36" w:rsidRPr="00B0097A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DIDATTICA INTEGRATIVA PER INSEGNAMENTI DI CUI IL RICERCATORE/TRICE NON È TITOLARE 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: 20)</w:t>
                            </w:r>
                          </w:p>
                          <w:p w14:paraId="72006152" w14:textId="77777777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Esercitazioni: </w:t>
                            </w:r>
                          </w:p>
                          <w:p w14:paraId="13A2898B" w14:textId="7F9405E7" w:rsidR="00EC4D36" w:rsidRDefault="00EC4D36" w:rsidP="00792B9B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Assistenza a laboratori e lavori di gruppo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792B9B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  <w:p w14:paraId="5D834B9F" w14:textId="3836E6FA" w:rsidR="00EC4D36" w:rsidRDefault="00EC4D36" w:rsidP="00921C94">
                            <w:pPr>
                              <w:spacing w:line="320" w:lineRule="exact"/>
                              <w:ind w:left="284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C1CA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Supporto e/o supervisione stage formativi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  <w:p w14:paraId="10F90076" w14:textId="77777777" w:rsidR="00EC4D36" w:rsidRDefault="00EC4D36" w:rsidP="00D83337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3B935F59" w14:textId="77777777" w:rsidR="00EC4D36" w:rsidRPr="00BF41E0" w:rsidRDefault="00EC4D36" w:rsidP="00BF41E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F41E0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SERVIZIO AGLI STUDENTI:                                    </w:t>
                            </w:r>
                          </w:p>
                          <w:p w14:paraId="1FBDA0D1" w14:textId="10BDC773" w:rsidR="00EC4D36" w:rsidRDefault="00EC4D36" w:rsidP="001C1CA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Ricevimento studenti (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60</w:t>
                            </w:r>
                          </w:p>
                          <w:p w14:paraId="48CF3057" w14:textId="57691C73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Assi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stenza agli esami di profitto e </w:t>
                            </w: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tesine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24</w:t>
                            </w:r>
                          </w:p>
                          <w:p w14:paraId="4F7E5F35" w14:textId="513DEB47" w:rsidR="00EC4D36" w:rsidRPr="00B0097A" w:rsidRDefault="00EC4D36" w:rsidP="0031320C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Assistenza alle tesi di laurea 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: 150)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65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E1759C8" w14:textId="53358160" w:rsidR="00EC4D36" w:rsidRPr="00B0097A" w:rsidRDefault="00EC4D36" w:rsidP="00BF41E0">
                            <w:pPr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Orientamento in entrata, in itinere ed in uscita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: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>50</w:t>
                            </w:r>
                          </w:p>
                          <w:p w14:paraId="20DC2C38" w14:textId="6EF90BA3" w:rsidR="00EC4D36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Tutorato (attività finalizzate a rendere più efficienti gli studi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univ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.) (</w:t>
                            </w:r>
                            <w:proofErr w:type="spellStart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:  20  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39991CA9" w14:textId="77777777" w:rsidR="00EC4D36" w:rsidRPr="00BF41E0" w:rsidRDefault="00EC4D36" w:rsidP="0031320C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1ED61B3" w14:textId="77777777" w:rsidR="00EC4D36" w:rsidRDefault="00EC4D36" w:rsidP="0031320C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ATTIVITA’ VERIFICA APPRENDIMENTO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AC9F5DB" w14:textId="786D4D05" w:rsidR="00EC4D36" w:rsidRPr="00097D74" w:rsidRDefault="00EC4D36" w:rsidP="00097D74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097D74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Commissioni per esami di profitto (impegno effettivo)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  <w:t xml:space="preserve">ore </w:t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25</w:t>
                            </w:r>
                          </w:p>
                          <w:p w14:paraId="40E9A6A1" w14:textId="5C9C6C09" w:rsidR="00EC4D36" w:rsidRPr="00BF41E0" w:rsidRDefault="00EC4D36" w:rsidP="001C1CA0">
                            <w:pPr>
                              <w:tabs>
                                <w:tab w:val="left" w:pos="240"/>
                              </w:tabs>
                              <w:spacing w:line="320" w:lineRule="exact"/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</w:pPr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Commissione tesi di laurea e dottorato e attività organizzative correlate (</w:t>
                            </w:r>
                            <w:proofErr w:type="spellStart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>max</w:t>
                            </w:r>
                            <w:proofErr w:type="spellEnd"/>
                            <w:r w:rsidRPr="00B0097A"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 xml:space="preserve"> : 50) 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921C94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Calibri" w:hAnsi="Calibri" w:cs="Verdana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6272CC">
                              <w:rPr>
                                <w:rFonts w:ascii="Calibri" w:hAnsi="Calibri" w:cs="Verdana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5ABA086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5.35pt;margin-top:-4.25pt;width:531pt;height:30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">
                <v:textbox>
                  <w:txbxContent>
                    <w:p w14:paraId="0CDC00EF" w14:textId="77777777" w:rsidR="00EC4D36" w:rsidRPr="00B0097A" w:rsidRDefault="00EC4D36" w:rsidP="003A74A5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INSEGNAMENTI IN AFFIDAMENTO </w:t>
                      </w:r>
                    </w:p>
                    <w:p w14:paraId="6F1C7B9B" w14:textId="2F0E73EA" w:rsidR="00EC4D36" w:rsidRPr="00B0097A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CFU</w:t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proofErr w:type="gramEnd"/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12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SSD</w:t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ore 72</w:t>
                      </w:r>
                    </w:p>
                    <w:p w14:paraId="32BEDEA6" w14:textId="77777777" w:rsidR="00EC4D36" w:rsidRPr="00B0097A" w:rsidRDefault="00EC4D36" w:rsidP="0031320C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F704B2A" w14:textId="77777777" w:rsidR="00EC4D36" w:rsidRPr="00B0097A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DIDATTICA INTEGRATIVA PER INSEGNAMENTI DI CUI IL RICERCATORE/TRICE NON È TITOLARE  (</w:t>
                      </w:r>
                      <w:proofErr w:type="spell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20)</w:t>
                      </w:r>
                    </w:p>
                    <w:p w14:paraId="72006152" w14:textId="77777777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Esercitazioni: </w:t>
                      </w:r>
                    </w:p>
                    <w:p w14:paraId="13A2898B" w14:textId="7F9405E7" w:rsidR="00EC4D36" w:rsidRDefault="00EC4D36" w:rsidP="00792B9B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Assistenza a laboratori e lavori di gruppo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792B9B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  <w:p w14:paraId="5D834B9F" w14:textId="3836E6FA" w:rsidR="00EC4D36" w:rsidRDefault="00EC4D36" w:rsidP="00921C94">
                      <w:pPr>
                        <w:spacing w:line="320" w:lineRule="exact"/>
                        <w:ind w:left="284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1C1CA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Supporto e/o supervisione stage formativi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  <w:p w14:paraId="10F90076" w14:textId="77777777" w:rsidR="00EC4D36" w:rsidRDefault="00EC4D36" w:rsidP="00D83337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</w:p>
                    <w:p w14:paraId="3B935F59" w14:textId="77777777" w:rsidR="00EC4D36" w:rsidRPr="00BF41E0" w:rsidRDefault="00EC4D36" w:rsidP="00BF41E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F41E0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SERVIZIO AGLI STUDENTI:                                    </w:t>
                      </w:r>
                    </w:p>
                    <w:p w14:paraId="1FBDA0D1" w14:textId="10BDC773" w:rsidR="00EC4D36" w:rsidRDefault="00EC4D36" w:rsidP="001C1CA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Ricevimento studenti (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: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60</w:t>
                      </w:r>
                    </w:p>
                    <w:p w14:paraId="48CF3057" w14:textId="57691C73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Assi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stenza agli esami di profitto e </w:t>
                      </w: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tesine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         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24</w:t>
                      </w:r>
                    </w:p>
                    <w:p w14:paraId="4F7E5F35" w14:textId="513DEB47" w:rsidR="00EC4D36" w:rsidRPr="00B0097A" w:rsidRDefault="00EC4D36" w:rsidP="0031320C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Assistenza alle tesi di </w:t>
                      </w:r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laurea  (</w:t>
                      </w:r>
                      <w:proofErr w:type="spellStart"/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: 150)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                       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65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E1759C8" w14:textId="53358160" w:rsidR="00EC4D36" w:rsidRPr="00B0097A" w:rsidRDefault="00EC4D36" w:rsidP="00BF41E0">
                      <w:pPr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Orientamento in entrata, in itinere ed in uscita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>50</w:t>
                      </w:r>
                    </w:p>
                    <w:p w14:paraId="20DC2C38" w14:textId="6EF90BA3" w:rsidR="00EC4D36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Tutorato (attività finalizzate a rendere più efficienti gli studi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univ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.) (</w:t>
                      </w:r>
                      <w:proofErr w:type="spellStart"/>
                      <w:proofErr w:type="gramStart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max</w:t>
                      </w:r>
                      <w:proofErr w:type="spell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:  20</w:t>
                      </w:r>
                      <w:proofErr w:type="gramEnd"/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39991CA9" w14:textId="77777777" w:rsidR="00EC4D36" w:rsidRPr="00BF41E0" w:rsidRDefault="00EC4D36" w:rsidP="0031320C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1ED61B3" w14:textId="77777777" w:rsidR="00EC4D36" w:rsidRDefault="00EC4D36" w:rsidP="0031320C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ATTIVITA’ VERIFICA APPRENDIMENTO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AC9F5DB" w14:textId="786D4D05" w:rsidR="00EC4D36" w:rsidRPr="00097D74" w:rsidRDefault="00EC4D36" w:rsidP="00097D74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097D74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Commissioni per esami di profitto (impegno effettivo)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  <w:t xml:space="preserve">ore </w:t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25</w:t>
                      </w:r>
                    </w:p>
                    <w:p w14:paraId="40E9A6A1" w14:textId="5C9C6C09" w:rsidR="00EC4D36" w:rsidRPr="00BF41E0" w:rsidRDefault="00EC4D36" w:rsidP="001C1CA0">
                      <w:pPr>
                        <w:tabs>
                          <w:tab w:val="left" w:pos="240"/>
                        </w:tabs>
                        <w:spacing w:line="320" w:lineRule="exact"/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</w:pPr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Commissione tesi di laurea e dottorato e attività organizzative correlate (</w:t>
                      </w:r>
                      <w:proofErr w:type="spellStart"/>
                      <w:proofErr w:type="gramStart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>max</w:t>
                      </w:r>
                      <w:proofErr w:type="spell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:</w:t>
                      </w:r>
                      <w:proofErr w:type="gramEnd"/>
                      <w:r w:rsidRPr="00B0097A"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 xml:space="preserve"> 50) 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921C94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ore</w:t>
                      </w:r>
                      <w:r>
                        <w:rPr>
                          <w:rFonts w:ascii="Calibri" w:hAnsi="Calibri" w:cs="Verdana"/>
                          <w:b/>
                          <w:sz w:val="22"/>
                          <w:szCs w:val="22"/>
                        </w:rPr>
                        <w:tab/>
                      </w:r>
                      <w:r w:rsidR="006272CC">
                        <w:rPr>
                          <w:rFonts w:ascii="Calibri" w:hAnsi="Calibri" w:cs="Verdana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1F1237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60A984D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F81B762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E651CA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808AB19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F98D10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979F1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7BEC28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C3A2724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2DFC3EF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41091826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4F0320A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5DBC6101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1EE2461F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69A8D62C" w14:textId="77777777" w:rsidR="0034435E" w:rsidRDefault="0034435E" w:rsidP="007B69BD">
      <w:pPr>
        <w:spacing w:line="360" w:lineRule="exact"/>
        <w:rPr>
          <w:rFonts w:ascii="Verdana" w:hAnsi="Verdana" w:cs="Verdana"/>
        </w:rPr>
      </w:pPr>
    </w:p>
    <w:p w14:paraId="0D2D37B2" w14:textId="77777777" w:rsidR="0034435E" w:rsidRDefault="0034435E" w:rsidP="00BF41E0">
      <w:pPr>
        <w:tabs>
          <w:tab w:val="left" w:pos="9480"/>
        </w:tabs>
        <w:spacing w:line="320" w:lineRule="exact"/>
        <w:ind w:right="38"/>
        <w:rPr>
          <w:rFonts w:ascii="Verdana" w:hAnsi="Verdana" w:cs="Verdana"/>
          <w:b/>
          <w:bCs/>
          <w:u w:val="single"/>
        </w:rPr>
      </w:pPr>
    </w:p>
    <w:p w14:paraId="1ABE55BF" w14:textId="4B6A2CE7" w:rsidR="0034435E" w:rsidRPr="006740FC" w:rsidRDefault="009C7E55" w:rsidP="009C7E55">
      <w:pPr>
        <w:tabs>
          <w:tab w:val="left" w:pos="9480"/>
        </w:tabs>
        <w:spacing w:line="320" w:lineRule="exact"/>
        <w:ind w:right="38"/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  <w:u w:val="single"/>
        </w:rPr>
        <w:t xml:space="preserve">                                                           </w:t>
      </w:r>
      <w:r w:rsidR="0034435E" w:rsidRPr="006740FC">
        <w:rPr>
          <w:rFonts w:ascii="Verdana" w:hAnsi="Verdana" w:cs="Verdana"/>
          <w:b/>
          <w:bCs/>
          <w:u w:val="single"/>
        </w:rPr>
        <w:t>Totale generale ore</w:t>
      </w:r>
      <w:r w:rsidR="0034435E" w:rsidRPr="006740FC">
        <w:rPr>
          <w:rFonts w:ascii="Verdana" w:hAnsi="Verdana" w:cs="Verdana"/>
        </w:rPr>
        <w:t xml:space="preserve"> </w:t>
      </w:r>
      <w:r>
        <w:rPr>
          <w:rFonts w:ascii="Verdana" w:hAnsi="Verdana" w:cs="Verdana"/>
          <w:b/>
          <w:bCs/>
        </w:rPr>
        <w:t>350</w:t>
      </w:r>
    </w:p>
    <w:p w14:paraId="41671AAE" w14:textId="33429F03" w:rsidR="000B0480" w:rsidRDefault="000B0480" w:rsidP="000B0480">
      <w:pPr>
        <w:spacing w:after="120" w:line="320" w:lineRule="exact"/>
        <w:ind w:right="-426"/>
        <w:rPr>
          <w:rFonts w:ascii="Verdana" w:hAnsi="Verdana" w:cs="Verdana"/>
        </w:rPr>
      </w:pPr>
      <w:r w:rsidRPr="000B0480">
        <w:rPr>
          <w:rFonts w:ascii="Verdana" w:hAnsi="Verdana" w:cs="Verdana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990404E" wp14:editId="212EF929">
            <wp:simplePos x="0" y="0"/>
            <wp:positionH relativeFrom="column">
              <wp:posOffset>3326765</wp:posOffset>
            </wp:positionH>
            <wp:positionV relativeFrom="paragraph">
              <wp:posOffset>240665</wp:posOffset>
            </wp:positionV>
            <wp:extent cx="2159000" cy="723900"/>
            <wp:effectExtent l="0" t="0" r="0" b="0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435E">
        <w:rPr>
          <w:rFonts w:ascii="Verdana" w:hAnsi="Verdana" w:cs="Verdana"/>
        </w:rPr>
        <w:t>Fir</w:t>
      </w:r>
      <w:r w:rsidR="0034435E" w:rsidRPr="002D6F77">
        <w:rPr>
          <w:rFonts w:ascii="Verdana" w:hAnsi="Verdana" w:cs="Verdana"/>
        </w:rPr>
        <w:t xml:space="preserve">enze, </w:t>
      </w:r>
      <w:r w:rsidR="00223434">
        <w:rPr>
          <w:rFonts w:ascii="Verdana" w:hAnsi="Verdana" w:cs="Verdana"/>
        </w:rPr>
        <w:t>4/2/202</w:t>
      </w:r>
      <w:r>
        <w:rPr>
          <w:rFonts w:ascii="Verdana" w:hAnsi="Verdana" w:cs="Verdana"/>
        </w:rPr>
        <w:t>1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Firma</w:t>
      </w:r>
      <w:bookmarkStart w:id="0" w:name="_GoBack"/>
      <w:bookmarkEnd w:id="0"/>
    </w:p>
    <w:sectPr w:rsidR="000B0480" w:rsidSect="00CC55B6">
      <w:headerReference w:type="default" r:id="rId9"/>
      <w:footerReference w:type="default" r:id="rId10"/>
      <w:pgSz w:w="11906" w:h="16838"/>
      <w:pgMar w:top="1417" w:right="424" w:bottom="1134" w:left="1134" w:header="5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E5C65" w14:textId="77777777" w:rsidR="00694BE8" w:rsidRDefault="00694BE8">
      <w:r>
        <w:separator/>
      </w:r>
    </w:p>
  </w:endnote>
  <w:endnote w:type="continuationSeparator" w:id="0">
    <w:p w14:paraId="2EAC0D97" w14:textId="77777777" w:rsidR="00694BE8" w:rsidRDefault="00694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4CDA3" w14:textId="77777777" w:rsidR="00EC4D36" w:rsidRDefault="00EC4D36" w:rsidP="00AD7E77">
    <w:pPr>
      <w:pStyle w:val="Pidipagina"/>
      <w:ind w:left="840"/>
    </w:pPr>
    <w:r w:rsidRPr="00AD7E77">
      <w:rPr>
        <w:rFonts w:ascii="Verdana" w:hAnsi="Verdana"/>
        <w:i/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281BC" w14:textId="77777777" w:rsidR="00694BE8" w:rsidRDefault="00694BE8">
      <w:r>
        <w:separator/>
      </w:r>
    </w:p>
  </w:footnote>
  <w:footnote w:type="continuationSeparator" w:id="0">
    <w:p w14:paraId="213FCBC9" w14:textId="77777777" w:rsidR="00694BE8" w:rsidRDefault="00694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CDCAE" w14:textId="77777777" w:rsidR="00EC4D36" w:rsidRDefault="00EC4D36" w:rsidP="00921C94">
    <w:pPr>
      <w:rPr>
        <w:sz w:val="28"/>
        <w:szCs w:val="28"/>
      </w:rPr>
    </w:pPr>
    <w:r>
      <w:rPr>
        <w:noProof/>
        <w:lang w:eastAsia="it-IT"/>
      </w:rPr>
      <w:drawing>
        <wp:inline distT="0" distB="0" distL="0" distR="0" wp14:anchorId="44194FA1" wp14:editId="618E82F3">
          <wp:extent cx="4158106" cy="747346"/>
          <wp:effectExtent l="0" t="0" r="0" b="0"/>
          <wp:docPr id="1" name="Immagine 1" descr="UNI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3950" cy="753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DACAF7" w14:textId="77777777" w:rsidR="00EC4D36" w:rsidRDefault="00EC4D3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BD6"/>
    <w:multiLevelType w:val="hybridMultilevel"/>
    <w:tmpl w:val="192C1650"/>
    <w:lvl w:ilvl="0" w:tplc="229E5A1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Verdana" w:eastAsia="SimSu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">
    <w:nsid w:val="43781BB0"/>
    <w:multiLevelType w:val="hybridMultilevel"/>
    <w:tmpl w:val="719A9BBA"/>
    <w:lvl w:ilvl="0" w:tplc="080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493A2C"/>
    <w:multiLevelType w:val="hybridMultilevel"/>
    <w:tmpl w:val="F10A970E"/>
    <w:lvl w:ilvl="0" w:tplc="0410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6EEA4766"/>
    <w:multiLevelType w:val="hybridMultilevel"/>
    <w:tmpl w:val="AFD63FEC"/>
    <w:lvl w:ilvl="0" w:tplc="5054103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750B08E3"/>
    <w:multiLevelType w:val="hybridMultilevel"/>
    <w:tmpl w:val="67A22DEE"/>
    <w:lvl w:ilvl="0" w:tplc="0410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E26"/>
    <w:rsid w:val="0000143F"/>
    <w:rsid w:val="00004DCC"/>
    <w:rsid w:val="000107B3"/>
    <w:rsid w:val="000135EC"/>
    <w:rsid w:val="00021CE7"/>
    <w:rsid w:val="00032FF2"/>
    <w:rsid w:val="00043F71"/>
    <w:rsid w:val="000450E2"/>
    <w:rsid w:val="00072598"/>
    <w:rsid w:val="00093352"/>
    <w:rsid w:val="00097D74"/>
    <w:rsid w:val="000B0480"/>
    <w:rsid w:val="000C44FA"/>
    <w:rsid w:val="000C7007"/>
    <w:rsid w:val="000D6F60"/>
    <w:rsid w:val="000E5442"/>
    <w:rsid w:val="00113E26"/>
    <w:rsid w:val="0014778A"/>
    <w:rsid w:val="00160125"/>
    <w:rsid w:val="001717E0"/>
    <w:rsid w:val="00173C4D"/>
    <w:rsid w:val="001905F9"/>
    <w:rsid w:val="001A60C5"/>
    <w:rsid w:val="001C1CA0"/>
    <w:rsid w:val="001D15D1"/>
    <w:rsid w:val="00223434"/>
    <w:rsid w:val="00233C8E"/>
    <w:rsid w:val="002617A4"/>
    <w:rsid w:val="00265815"/>
    <w:rsid w:val="002659E6"/>
    <w:rsid w:val="00291089"/>
    <w:rsid w:val="00296CBB"/>
    <w:rsid w:val="002A6DFE"/>
    <w:rsid w:val="002D2A93"/>
    <w:rsid w:val="002D6F77"/>
    <w:rsid w:val="002E2C91"/>
    <w:rsid w:val="0030443C"/>
    <w:rsid w:val="00305F8B"/>
    <w:rsid w:val="0031320C"/>
    <w:rsid w:val="00326613"/>
    <w:rsid w:val="00335E64"/>
    <w:rsid w:val="0034435E"/>
    <w:rsid w:val="00355914"/>
    <w:rsid w:val="0037223E"/>
    <w:rsid w:val="003754BC"/>
    <w:rsid w:val="0038285A"/>
    <w:rsid w:val="003A74A5"/>
    <w:rsid w:val="003B2702"/>
    <w:rsid w:val="003B5661"/>
    <w:rsid w:val="003F2B7C"/>
    <w:rsid w:val="0040263B"/>
    <w:rsid w:val="00411D95"/>
    <w:rsid w:val="004450AC"/>
    <w:rsid w:val="00450D92"/>
    <w:rsid w:val="0045411D"/>
    <w:rsid w:val="00477021"/>
    <w:rsid w:val="00496196"/>
    <w:rsid w:val="004D793C"/>
    <w:rsid w:val="004E01BB"/>
    <w:rsid w:val="004F7C8B"/>
    <w:rsid w:val="0051349A"/>
    <w:rsid w:val="0051532F"/>
    <w:rsid w:val="00517EB1"/>
    <w:rsid w:val="00522D85"/>
    <w:rsid w:val="0054703F"/>
    <w:rsid w:val="00550A39"/>
    <w:rsid w:val="00556CEE"/>
    <w:rsid w:val="005629AA"/>
    <w:rsid w:val="0056516E"/>
    <w:rsid w:val="005822F9"/>
    <w:rsid w:val="005A29B9"/>
    <w:rsid w:val="005B4491"/>
    <w:rsid w:val="005C3551"/>
    <w:rsid w:val="005C7066"/>
    <w:rsid w:val="005D2767"/>
    <w:rsid w:val="005E4D8F"/>
    <w:rsid w:val="0060722F"/>
    <w:rsid w:val="00611456"/>
    <w:rsid w:val="00616B67"/>
    <w:rsid w:val="00621349"/>
    <w:rsid w:val="006272CC"/>
    <w:rsid w:val="00634DA5"/>
    <w:rsid w:val="00644393"/>
    <w:rsid w:val="0067050B"/>
    <w:rsid w:val="006740FC"/>
    <w:rsid w:val="00694BE8"/>
    <w:rsid w:val="006A6308"/>
    <w:rsid w:val="00700E13"/>
    <w:rsid w:val="00721EB3"/>
    <w:rsid w:val="00746077"/>
    <w:rsid w:val="0075620B"/>
    <w:rsid w:val="0079254C"/>
    <w:rsid w:val="00792B9B"/>
    <w:rsid w:val="007B5CA6"/>
    <w:rsid w:val="007B69BD"/>
    <w:rsid w:val="007C7F92"/>
    <w:rsid w:val="007D12EB"/>
    <w:rsid w:val="007D2382"/>
    <w:rsid w:val="007D561F"/>
    <w:rsid w:val="007E195A"/>
    <w:rsid w:val="007E47B0"/>
    <w:rsid w:val="007F1463"/>
    <w:rsid w:val="00806752"/>
    <w:rsid w:val="008803CE"/>
    <w:rsid w:val="00880479"/>
    <w:rsid w:val="00885800"/>
    <w:rsid w:val="008A20A3"/>
    <w:rsid w:val="008A5030"/>
    <w:rsid w:val="008A63CD"/>
    <w:rsid w:val="00902960"/>
    <w:rsid w:val="009068B7"/>
    <w:rsid w:val="00917AD9"/>
    <w:rsid w:val="00921C94"/>
    <w:rsid w:val="00944B50"/>
    <w:rsid w:val="00955149"/>
    <w:rsid w:val="00971046"/>
    <w:rsid w:val="0097243B"/>
    <w:rsid w:val="0099577F"/>
    <w:rsid w:val="009A031F"/>
    <w:rsid w:val="009C3908"/>
    <w:rsid w:val="009C7E55"/>
    <w:rsid w:val="009D20FF"/>
    <w:rsid w:val="009E2B19"/>
    <w:rsid w:val="00A460F7"/>
    <w:rsid w:val="00A626C6"/>
    <w:rsid w:val="00A63706"/>
    <w:rsid w:val="00A97067"/>
    <w:rsid w:val="00AD0389"/>
    <w:rsid w:val="00AD2D6A"/>
    <w:rsid w:val="00AD7E77"/>
    <w:rsid w:val="00B0097A"/>
    <w:rsid w:val="00B10FFE"/>
    <w:rsid w:val="00B36836"/>
    <w:rsid w:val="00B452EC"/>
    <w:rsid w:val="00B67A17"/>
    <w:rsid w:val="00B9060D"/>
    <w:rsid w:val="00B916C1"/>
    <w:rsid w:val="00BC4A47"/>
    <w:rsid w:val="00BE7B77"/>
    <w:rsid w:val="00BF41E0"/>
    <w:rsid w:val="00C2215C"/>
    <w:rsid w:val="00C359DE"/>
    <w:rsid w:val="00C40A0B"/>
    <w:rsid w:val="00C46C1D"/>
    <w:rsid w:val="00C51918"/>
    <w:rsid w:val="00C65A18"/>
    <w:rsid w:val="00C76680"/>
    <w:rsid w:val="00C86C8A"/>
    <w:rsid w:val="00CA19C9"/>
    <w:rsid w:val="00CC1F93"/>
    <w:rsid w:val="00CC55B6"/>
    <w:rsid w:val="00CE661D"/>
    <w:rsid w:val="00D14A7C"/>
    <w:rsid w:val="00D81491"/>
    <w:rsid w:val="00D83337"/>
    <w:rsid w:val="00D84B10"/>
    <w:rsid w:val="00DA24D3"/>
    <w:rsid w:val="00DA27CD"/>
    <w:rsid w:val="00DA4C88"/>
    <w:rsid w:val="00DE6632"/>
    <w:rsid w:val="00E024C5"/>
    <w:rsid w:val="00E2375E"/>
    <w:rsid w:val="00E61E92"/>
    <w:rsid w:val="00E75E84"/>
    <w:rsid w:val="00E8242C"/>
    <w:rsid w:val="00E87065"/>
    <w:rsid w:val="00EC4D36"/>
    <w:rsid w:val="00ED6C12"/>
    <w:rsid w:val="00EE3D4B"/>
    <w:rsid w:val="00F3260D"/>
    <w:rsid w:val="00F37128"/>
    <w:rsid w:val="00F576C4"/>
    <w:rsid w:val="00F63384"/>
    <w:rsid w:val="00F70AED"/>
    <w:rsid w:val="00FB7DE9"/>
    <w:rsid w:val="00FC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CDD57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Intestazione">
    <w:name w:val="header"/>
    <w:basedOn w:val="Normale"/>
    <w:link w:val="Intestazione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Intestazionemessaggio">
    <w:name w:val="Message Header"/>
    <w:basedOn w:val="Corpotesto"/>
    <w:link w:val="IntestazionemessaggioCarattere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nfasicorsivo">
    <w:name w:val="Emphasis"/>
    <w:basedOn w:val="Carpredefinitoparagrafo"/>
    <w:uiPriority w:val="99"/>
    <w:qFormat/>
    <w:rsid w:val="007B5CA6"/>
    <w:rPr>
      <w:rFonts w:cs="Times New Roman"/>
      <w:i/>
      <w:iCs/>
    </w:rPr>
  </w:style>
  <w:style w:type="paragraph" w:styleId="Titolo">
    <w:name w:val="Title"/>
    <w:basedOn w:val="Normale"/>
    <w:link w:val="TitoloCarattere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349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349A"/>
    <w:rPr>
      <w:rFonts w:eastAsia="SimSun" w:cs="Times New Roman"/>
      <w:lang w:eastAsia="zh-CN"/>
    </w:rPr>
  </w:style>
  <w:style w:type="character" w:styleId="Rimandonotaapidipagina">
    <w:name w:val="footnote reference"/>
    <w:basedOn w:val="Carpredefinitoparagrafo"/>
    <w:uiPriority w:val="99"/>
    <w:semiHidden/>
    <w:rsid w:val="0051349A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Carpredefinitoparagrafo"/>
    <w:rsid w:val="00792B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793C"/>
    <w:rPr>
      <w:rFonts w:eastAsia="SimSun"/>
      <w:sz w:val="20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A60C5"/>
    <w:pPr>
      <w:keepNext/>
      <w:autoSpaceDE w:val="0"/>
      <w:autoSpaceDN w:val="0"/>
      <w:jc w:val="center"/>
      <w:outlineLvl w:val="1"/>
    </w:pPr>
    <w:rPr>
      <w:rFonts w:eastAsia="Times New Roman"/>
      <w:b/>
      <w:bCs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A60C5"/>
    <w:pPr>
      <w:keepNext/>
      <w:tabs>
        <w:tab w:val="left" w:pos="454"/>
      </w:tabs>
      <w:autoSpaceDE w:val="0"/>
      <w:autoSpaceDN w:val="0"/>
      <w:spacing w:line="300" w:lineRule="exact"/>
      <w:jc w:val="center"/>
      <w:outlineLvl w:val="2"/>
    </w:pPr>
    <w:rPr>
      <w:rFonts w:eastAsia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A60C5"/>
    <w:pPr>
      <w:keepNext/>
      <w:autoSpaceDE w:val="0"/>
      <w:autoSpaceDN w:val="0"/>
      <w:jc w:val="center"/>
      <w:outlineLvl w:val="4"/>
    </w:pPr>
    <w:rPr>
      <w:rFonts w:eastAsia="Times New Roman"/>
      <w:b/>
      <w:bCs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A60C5"/>
    <w:pPr>
      <w:keepNext/>
      <w:widowControl w:val="0"/>
      <w:autoSpaceDE w:val="0"/>
      <w:autoSpaceDN w:val="0"/>
      <w:ind w:left="4956" w:firstLine="1565"/>
      <w:jc w:val="both"/>
      <w:outlineLvl w:val="6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A60C5"/>
    <w:pPr>
      <w:keepNext/>
      <w:widowControl w:val="0"/>
      <w:autoSpaceDE w:val="0"/>
      <w:autoSpaceDN w:val="0"/>
      <w:jc w:val="both"/>
      <w:outlineLvl w:val="7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A60C5"/>
    <w:pPr>
      <w:keepNext/>
      <w:widowControl w:val="0"/>
      <w:autoSpaceDE w:val="0"/>
      <w:autoSpaceDN w:val="0"/>
      <w:jc w:val="center"/>
      <w:outlineLvl w:val="8"/>
    </w:pPr>
    <w:rPr>
      <w:rFonts w:ascii="Verdana" w:eastAsia="Times New Roman" w:hAnsi="Verdana" w:cs="Verdana"/>
      <w:b/>
      <w:b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D793C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D793C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4D793C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D793C"/>
    <w:rPr>
      <w:rFonts w:ascii="Calibri" w:hAnsi="Calibri" w:cs="Times New Roman"/>
      <w:sz w:val="24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D793C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D793C"/>
    <w:rPr>
      <w:rFonts w:ascii="Cambria" w:hAnsi="Cambria" w:cs="Times New Roman"/>
      <w:lang w:eastAsia="zh-CN"/>
    </w:rPr>
  </w:style>
  <w:style w:type="paragraph" w:styleId="Intestazione">
    <w:name w:val="header"/>
    <w:basedOn w:val="Normale"/>
    <w:link w:val="Intestazione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rsid w:val="004D7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2">
    <w:name w:val="Body Text 2"/>
    <w:basedOn w:val="Normale"/>
    <w:link w:val="Corpodeltesto2Carattere"/>
    <w:uiPriority w:val="99"/>
    <w:rsid w:val="007B5CA6"/>
    <w:pPr>
      <w:autoSpaceDE w:val="0"/>
      <w:autoSpaceDN w:val="0"/>
      <w:spacing w:before="30" w:after="30"/>
      <w:jc w:val="both"/>
    </w:pPr>
    <w:rPr>
      <w:rFonts w:ascii="Verdana" w:eastAsia="Times New Roman" w:hAnsi="Verdana" w:cs="Verdana"/>
      <w:b/>
      <w:bCs/>
      <w:i/>
      <w:iCs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rsid w:val="007B5CA6"/>
    <w:pPr>
      <w:autoSpaceDE w:val="0"/>
      <w:autoSpaceDN w:val="0"/>
      <w:spacing w:line="360" w:lineRule="exact"/>
      <w:jc w:val="both"/>
    </w:pPr>
    <w:rPr>
      <w:rFonts w:eastAsia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Corpodeltesto3">
    <w:name w:val="Body Text 3"/>
    <w:basedOn w:val="Normale"/>
    <w:link w:val="Corpodeltesto3Carattere"/>
    <w:uiPriority w:val="99"/>
    <w:rsid w:val="007B5CA6"/>
    <w:pPr>
      <w:autoSpaceDE w:val="0"/>
      <w:autoSpaceDN w:val="0"/>
      <w:ind w:right="1041"/>
    </w:pPr>
    <w:rPr>
      <w:rFonts w:eastAsia="Times New Roman"/>
      <w:sz w:val="24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D793C"/>
    <w:rPr>
      <w:rFonts w:eastAsia="SimSun" w:cs="Times New Roman"/>
      <w:sz w:val="16"/>
      <w:szCs w:val="16"/>
      <w:lang w:eastAsia="zh-CN"/>
    </w:rPr>
  </w:style>
  <w:style w:type="paragraph" w:styleId="Intestazionemessaggio">
    <w:name w:val="Message Header"/>
    <w:basedOn w:val="Corpotesto"/>
    <w:link w:val="IntestazionemessaggioCarattere"/>
    <w:uiPriority w:val="99"/>
    <w:rsid w:val="007B5CA6"/>
    <w:pPr>
      <w:keepLines/>
      <w:tabs>
        <w:tab w:val="left" w:pos="27814"/>
      </w:tabs>
      <w:spacing w:after="120" w:line="180" w:lineRule="atLeast"/>
      <w:ind w:left="720" w:hanging="720"/>
      <w:jc w:val="left"/>
    </w:pPr>
    <w:rPr>
      <w:rFonts w:ascii="Arial" w:hAnsi="Arial" w:cs="Arial"/>
      <w:spacing w:val="-5"/>
      <w:sz w:val="20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4D793C"/>
    <w:rPr>
      <w:rFonts w:ascii="Cambria" w:hAnsi="Cambria" w:cs="Times New Roman"/>
      <w:sz w:val="24"/>
      <w:szCs w:val="24"/>
      <w:shd w:val="pct20" w:color="auto" w:fill="auto"/>
      <w:lang w:eastAsia="zh-CN"/>
    </w:rPr>
  </w:style>
  <w:style w:type="character" w:customStyle="1" w:styleId="Etichettaintestazionemessaggio">
    <w:name w:val="Etichetta intestazione messaggio"/>
    <w:uiPriority w:val="99"/>
    <w:rsid w:val="007B5CA6"/>
    <w:rPr>
      <w:rFonts w:ascii="Arial Black" w:hAnsi="Arial Black"/>
      <w:spacing w:val="-10"/>
      <w:sz w:val="18"/>
    </w:rPr>
  </w:style>
  <w:style w:type="character" w:styleId="Enfasicorsivo">
    <w:name w:val="Emphasis"/>
    <w:basedOn w:val="Carpredefinitoparagrafo"/>
    <w:uiPriority w:val="99"/>
    <w:qFormat/>
    <w:rsid w:val="007B5CA6"/>
    <w:rPr>
      <w:rFonts w:cs="Times New Roman"/>
      <w:i/>
      <w:iCs/>
    </w:rPr>
  </w:style>
  <w:style w:type="paragraph" w:styleId="Titolo">
    <w:name w:val="Title"/>
    <w:basedOn w:val="Normale"/>
    <w:link w:val="TitoloCarattere"/>
    <w:uiPriority w:val="99"/>
    <w:qFormat/>
    <w:rsid w:val="001A60C5"/>
    <w:pPr>
      <w:widowControl w:val="0"/>
      <w:autoSpaceDE w:val="0"/>
      <w:autoSpaceDN w:val="0"/>
      <w:jc w:val="center"/>
    </w:pPr>
    <w:rPr>
      <w:rFonts w:eastAsia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D793C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rsid w:val="00A460F7"/>
    <w:pPr>
      <w:widowControl w:val="0"/>
      <w:autoSpaceDE w:val="0"/>
      <w:autoSpaceDN w:val="0"/>
      <w:spacing w:after="120"/>
      <w:ind w:left="283"/>
      <w:jc w:val="both"/>
    </w:pPr>
    <w:rPr>
      <w:rFonts w:eastAsia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D793C"/>
    <w:rPr>
      <w:rFonts w:eastAsia="SimSu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B91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D793C"/>
    <w:rPr>
      <w:rFonts w:ascii="Tahoma" w:eastAsia="SimSun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349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349A"/>
    <w:rPr>
      <w:rFonts w:eastAsia="SimSun" w:cs="Times New Roman"/>
      <w:lang w:eastAsia="zh-CN"/>
    </w:rPr>
  </w:style>
  <w:style w:type="character" w:styleId="Rimandonotaapidipagina">
    <w:name w:val="footnote reference"/>
    <w:basedOn w:val="Carpredefinitoparagrafo"/>
    <w:uiPriority w:val="99"/>
    <w:semiHidden/>
    <w:rsid w:val="0051349A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31320C"/>
    <w:pPr>
      <w:ind w:left="720"/>
      <w:contextualSpacing/>
    </w:pPr>
  </w:style>
  <w:style w:type="character" w:customStyle="1" w:styleId="highlight">
    <w:name w:val="highlight"/>
    <w:basedOn w:val="Carpredefinitoparagrafo"/>
    <w:rsid w:val="00792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dell'Area risorse umane, UniFi</vt:lpstr>
    </vt:vector>
  </TitlesOfParts>
  <Company>Università di Firenze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dell'Area risorse umane, UniFi</dc:title>
  <dc:creator>"</dc:creator>
  <cp:lastModifiedBy>teresa</cp:lastModifiedBy>
  <cp:revision>3</cp:revision>
  <cp:lastPrinted>2014-04-10T12:02:00Z</cp:lastPrinted>
  <dcterms:created xsi:type="dcterms:W3CDTF">2021-02-04T09:12:00Z</dcterms:created>
  <dcterms:modified xsi:type="dcterms:W3CDTF">2021-04-12T07:07:00Z</dcterms:modified>
</cp:coreProperties>
</file>