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569"/>
        <w:gridCol w:w="905"/>
        <w:gridCol w:w="1855"/>
        <w:gridCol w:w="1001"/>
        <w:gridCol w:w="489"/>
        <w:gridCol w:w="528"/>
        <w:gridCol w:w="528"/>
        <w:gridCol w:w="498"/>
        <w:gridCol w:w="466"/>
        <w:gridCol w:w="569"/>
        <w:gridCol w:w="694"/>
        <w:gridCol w:w="489"/>
        <w:gridCol w:w="808"/>
        <w:gridCol w:w="721"/>
        <w:gridCol w:w="959"/>
        <w:gridCol w:w="710"/>
        <w:gridCol w:w="1254"/>
        <w:gridCol w:w="1114"/>
        <w:gridCol w:w="642"/>
        <w:gridCol w:w="785"/>
      </w:tblGrid>
      <w:tr w:rsidR="00F95111" w:rsidRPr="00F95111" w:rsidTr="00F95111">
        <w:trPr>
          <w:cantSplit/>
          <w:trHeight w:val="20"/>
          <w:tblHeader/>
        </w:trPr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Ann</w:t>
            </w:r>
            <w:bookmarkStart w:id="0" w:name="_GoBack"/>
            <w:bookmarkEnd w:id="0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o</w:t>
            </w:r>
          </w:p>
        </w:tc>
        <w:tc>
          <w:tcPr>
            <w:tcW w:w="1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Sem.</w:t>
            </w:r>
          </w:p>
        </w:tc>
        <w:tc>
          <w:tcPr>
            <w:tcW w:w="1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Cod.Ins</w:t>
            </w:r>
            <w:proofErr w:type="spellEnd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56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Insegnamento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SSD </w:t>
            </w:r>
            <w:proofErr w:type="spellStart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</w:t>
            </w:r>
            <w:proofErr w:type="spellEnd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CFU </w:t>
            </w:r>
            <w:proofErr w:type="spellStart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Ins</w:t>
            </w:r>
            <w:proofErr w:type="spellEnd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CFU Doc.</w:t>
            </w:r>
          </w:p>
        </w:tc>
        <w:tc>
          <w:tcPr>
            <w:tcW w:w="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Ore Doc.</w:t>
            </w:r>
          </w:p>
        </w:tc>
        <w:tc>
          <w:tcPr>
            <w:tcW w:w="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Ore Lab.</w:t>
            </w:r>
          </w:p>
        </w:tc>
        <w:tc>
          <w:tcPr>
            <w:tcW w:w="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TAF</w:t>
            </w:r>
          </w:p>
        </w:tc>
        <w:tc>
          <w:tcPr>
            <w:tcW w:w="1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Curr</w:t>
            </w:r>
            <w:proofErr w:type="spellEnd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5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Corso </w:t>
            </w:r>
            <w:proofErr w:type="spellStart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Integ</w:t>
            </w:r>
            <w:proofErr w:type="spellEnd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CFU C.I.</w:t>
            </w:r>
          </w:p>
        </w:tc>
        <w:tc>
          <w:tcPr>
            <w:tcW w:w="1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Cod.C.I</w:t>
            </w:r>
            <w:proofErr w:type="spellEnd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3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Mutua</w:t>
            </w:r>
          </w:p>
        </w:tc>
        <w:tc>
          <w:tcPr>
            <w:tcW w:w="2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CdS </w:t>
            </w:r>
            <w:proofErr w:type="spellStart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Af</w:t>
            </w:r>
            <w:proofErr w:type="spellEnd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Mut</w:t>
            </w:r>
            <w:proofErr w:type="spellEnd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proofErr w:type="spellStart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Affid</w:t>
            </w:r>
            <w:proofErr w:type="spellEnd"/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5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Cognome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Nome</w:t>
            </w:r>
          </w:p>
        </w:tc>
        <w:tc>
          <w:tcPr>
            <w:tcW w:w="1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Ruolo</w:t>
            </w: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D0D0"/>
            <w:vAlign w:val="center"/>
            <w:hideMark/>
          </w:tcPr>
          <w:p w:rsidR="00F95111" w:rsidRPr="00F95111" w:rsidRDefault="00F95111" w:rsidP="00F95111">
            <w:pPr>
              <w:jc w:val="center"/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SSD Doc.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B029223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DEL LAVORO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LM57-85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B180 B024436, B181 B031058, B215 B002719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R1EST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FEDERIGHI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PAOLO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CC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B015888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ETICA DELLE ORGANIZZAZIONI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M-FIL/03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LM57-85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FADINI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UBALDO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M-FIL/03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B024426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DELLA FORMAZIONE NELLE ISTITUZIONI E ORGANIZZAZIONI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LM57-85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CAUSARANO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PIETRO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B029228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DEI PROCESSI FORMATIVI PER LA FORMAZIONE DOCENTE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LM57-85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B029228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CAUSARANO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PIETRO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B024425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SOCIOLOGIA DELLA FORMAZIONE SOCIALE E ISTITUZIONALE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SPS/08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LM57-85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BANDO CONTRATTO RETRIBUITO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B029225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COORDINAMENTO SOCIO-PEDAGOGICO DEI SERVIZI TERRITORIALI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LM57-85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SILVA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CLARA MARIA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B029223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DEL LAVORO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10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LM57-85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B180 B024436, B181 B031058, B215 B002719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BOFFO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VANNA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B015844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METODI E TECNICHE DELLA DIDATTICA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LM57-85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B074 B015844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RANIERI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MARIA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B029547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METODOLOGIA DELLA RICERCA IN EDUCAZIONE E FORMAZIONE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M-PED/04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72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LM57-85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DEL GOBBO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GIOVANNA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M-PED/04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B029229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METODI E TECNOLOGIE DELL'ISTRUZIONE PER LA FORMAZIONE DOCENTE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LM57-85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FRISON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DANIELA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M-PED/03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B015551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PROVA FINALE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PROFIN_S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B027847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TIROCINIO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LM57-85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1,2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B027848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TIROCINIO (OPZIONALE)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LM57-85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B024428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METODI E TECNICHE DELL'E-LEARNING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LM57-85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FORMICONI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ANDREAS ROBERT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INF/01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B005137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DIRITTO DELL'UNIONE EUROPEA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IUS/14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ADINOLFI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ADELINA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PO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IUS/14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B030326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PSICOLOGIA DEL CICLO DI VITA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M-PSI/04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AFFRT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TASSI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FULVIO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RU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M-PSI/04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B015905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EPISTEMOLOGIA PEDAGOGICA E DELLE SCIENZE UMANE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CERTINI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ROSSELLA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B015405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STORIA DELL'EDUCAZIONE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TITAN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OLIVIERO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STEFANO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PA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M-PED/02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B029231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ORGANIZZAZIONE AZIENDALE E SVILUPPO DELLE RISORSE UMANE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SECS-P/10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LOMBARDI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SARA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SECS-P/10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2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B024460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GESTIONE DATI E DOCUMENTAZIONE DELLA RICERCA STORICO-EDUCATIVA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LM57-85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MARTINELLI (RINNOVO)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CHIARA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B030327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LABORATORIO DI METODI E TECNICHE DI PROGETTAZIONE EUROPEA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NN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LM57-85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R2ETL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TOMEI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NICOLETTA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0000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B015477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PSICOLOGIA DELL'HANDICAP E DELLA RIABILITAZIONE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M-PSI/04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Si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B196 B030326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AFFRT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TASSI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FULVIO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RU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M-PSI/04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B015898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DELLE POLITICHE EDUCATIVE E SOCIALI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GEN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LM85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B196 B030325, B215 B002711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TOGNI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FABIO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</w:tr>
      <w:tr w:rsidR="00F95111" w:rsidRPr="00F95111" w:rsidTr="00F95111">
        <w:trPr>
          <w:cantSplit/>
          <w:trHeight w:val="20"/>
        </w:trPr>
        <w:tc>
          <w:tcPr>
            <w:tcW w:w="1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B029549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PEDAGOGIA DELL'INNOVAZIONE NELLE ORGANIZZAZIONI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C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LM57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AFFGR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GALEOTTI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GLENDA 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RD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111" w:rsidRPr="00F95111" w:rsidRDefault="00F95111" w:rsidP="00F95111">
            <w:pPr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</w:pPr>
            <w:r w:rsidRPr="00F95111">
              <w:rPr>
                <w:rFonts w:ascii="Calibri" w:hAnsi="Calibri" w:cs="Times New Roman"/>
                <w:bCs w:val="0"/>
                <w:color w:val="000000"/>
                <w:kern w:val="0"/>
                <w:sz w:val="22"/>
                <w:szCs w:val="22"/>
              </w:rPr>
              <w:t xml:space="preserve">M-PED/01 </w:t>
            </w:r>
          </w:p>
        </w:tc>
      </w:tr>
    </w:tbl>
    <w:p w:rsidR="00297708" w:rsidRDefault="00297708"/>
    <w:sectPr w:rsidR="00297708" w:rsidSect="00F95111">
      <w:pgSz w:w="16838" w:h="11906" w:orient="landscape"/>
      <w:pgMar w:top="284" w:right="397" w:bottom="28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88B"/>
    <w:rsid w:val="00023968"/>
    <w:rsid w:val="00297708"/>
    <w:rsid w:val="003769B4"/>
    <w:rsid w:val="005B488B"/>
    <w:rsid w:val="00B655D4"/>
    <w:rsid w:val="00DD7E2F"/>
    <w:rsid w:val="00F9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sha" w:eastAsia="Times New Roman" w:hAnsi="Gisha" w:cs="Gisha"/>
        <w:bCs/>
        <w:kern w:val="24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left"/>
    </w:pPr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D7E2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D7E2F"/>
    <w:rPr>
      <w:color w:val="800080"/>
      <w:u w:val="single"/>
    </w:rPr>
  </w:style>
  <w:style w:type="paragraph" w:customStyle="1" w:styleId="xl60">
    <w:name w:val="xl60"/>
    <w:basedOn w:val="Normale"/>
    <w:rsid w:val="00DD7E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61">
    <w:name w:val="xl61"/>
    <w:basedOn w:val="Normale"/>
    <w:rsid w:val="00DD7E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sha" w:eastAsia="Times New Roman" w:hAnsi="Gisha" w:cs="Gisha"/>
        <w:bCs/>
        <w:kern w:val="24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left"/>
    </w:pPr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D7E2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D7E2F"/>
    <w:rPr>
      <w:color w:val="800080"/>
      <w:u w:val="single"/>
    </w:rPr>
  </w:style>
  <w:style w:type="paragraph" w:customStyle="1" w:styleId="xl60">
    <w:name w:val="xl60"/>
    <w:basedOn w:val="Normale"/>
    <w:rsid w:val="00DD7E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D0D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kern w:val="0"/>
    </w:rPr>
  </w:style>
  <w:style w:type="paragraph" w:customStyle="1" w:styleId="xl61">
    <w:name w:val="xl61"/>
    <w:basedOn w:val="Normale"/>
    <w:rsid w:val="00DD7E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Cs w:val="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544</Words>
  <Characters>3105</Characters>
  <Application>Microsoft Office Word</Application>
  <DocSecurity>0</DocSecurity>
  <Lines>25</Lines>
  <Paragraphs>7</Paragraphs>
  <ScaleCrop>false</ScaleCrop>
  <Company>Microsoft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interculturali</dc:creator>
  <cp:lastModifiedBy>teresa</cp:lastModifiedBy>
  <cp:revision>5</cp:revision>
  <dcterms:created xsi:type="dcterms:W3CDTF">2021-02-24T16:21:00Z</dcterms:created>
  <dcterms:modified xsi:type="dcterms:W3CDTF">2021-03-16T12:19:00Z</dcterms:modified>
</cp:coreProperties>
</file>