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5F9F" w:rsidRPr="00381491" w:rsidRDefault="00055F9F" w:rsidP="00381491">
      <w:pPr>
        <w:rPr>
          <w:rFonts w:ascii="Arial" w:hAnsi="Arial" w:cs="Arial"/>
          <w:sz w:val="22"/>
          <w:szCs w:val="22"/>
        </w:rPr>
        <w:sectPr w:rsidR="00055F9F" w:rsidRPr="00381491" w:rsidSect="00920FAD">
          <w:headerReference w:type="first" r:id="rId7"/>
          <w:footerReference w:type="first" r:id="rId8"/>
          <w:pgSz w:w="11906" w:h="16838"/>
          <w:pgMar w:top="1134" w:right="1134" w:bottom="1134" w:left="1134" w:header="284" w:footer="567" w:gutter="0"/>
          <w:cols w:space="720"/>
          <w:titlePg/>
          <w:docGrid w:linePitch="326"/>
        </w:sectPr>
      </w:pPr>
    </w:p>
    <w:p w:rsidR="009867B1" w:rsidRPr="00B972F6" w:rsidRDefault="00484496" w:rsidP="004A15D3">
      <w:pPr>
        <w:rPr>
          <w:rFonts w:ascii="Arial" w:hAnsi="Arial" w:cs="Arial"/>
          <w:sz w:val="20"/>
          <w:szCs w:val="20"/>
        </w:rPr>
      </w:pPr>
      <w:r w:rsidRPr="00381491">
        <w:rPr>
          <w:rFonts w:ascii="Arial" w:hAnsi="Arial" w:cs="Arial"/>
          <w:sz w:val="22"/>
          <w:szCs w:val="22"/>
        </w:rPr>
        <w:lastRenderedPageBreak/>
        <w:tab/>
      </w:r>
      <w:r w:rsidR="009F048D" w:rsidRPr="00381491">
        <w:rPr>
          <w:rFonts w:ascii="Arial" w:hAnsi="Arial" w:cs="Arial"/>
          <w:sz w:val="22"/>
          <w:szCs w:val="22"/>
        </w:rPr>
        <w:tab/>
      </w:r>
      <w:r w:rsidRPr="00381491">
        <w:rPr>
          <w:rFonts w:ascii="Arial" w:hAnsi="Arial" w:cs="Arial"/>
          <w:sz w:val="22"/>
          <w:szCs w:val="22"/>
        </w:rPr>
        <w:tab/>
      </w:r>
      <w:r w:rsidR="009F048D" w:rsidRPr="00381491">
        <w:rPr>
          <w:rFonts w:ascii="Arial" w:hAnsi="Arial" w:cs="Arial"/>
          <w:sz w:val="22"/>
          <w:szCs w:val="22"/>
        </w:rPr>
        <w:tab/>
      </w:r>
    </w:p>
    <w:p w:rsidR="00857686" w:rsidRDefault="00857686" w:rsidP="00381491">
      <w:pPr>
        <w:ind w:left="1276" w:hanging="85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95AEC" w:rsidRDefault="00195AEC" w:rsidP="00381491">
      <w:pPr>
        <w:ind w:left="1276" w:hanging="85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3243E" w:rsidRDefault="00D3243E" w:rsidP="00D3243E">
      <w:pPr>
        <w:jc w:val="both"/>
        <w:rPr>
          <w:rFonts w:ascii="Garamond" w:hAnsi="Garamond"/>
          <w:i/>
        </w:rPr>
      </w:pPr>
      <w:r w:rsidRPr="003063C0">
        <w:rPr>
          <w:rFonts w:ascii="Garamond" w:hAnsi="Garamond"/>
          <w:i/>
        </w:rPr>
        <w:t>Firenze,</w:t>
      </w:r>
    </w:p>
    <w:p w:rsidR="00D3243E" w:rsidRPr="003063C0" w:rsidRDefault="00D3243E" w:rsidP="00D3243E">
      <w:pPr>
        <w:jc w:val="both"/>
        <w:rPr>
          <w:rFonts w:ascii="Garamond" w:hAnsi="Garamond"/>
          <w:i/>
        </w:rPr>
      </w:pPr>
      <w:proofErr w:type="spellStart"/>
      <w:r w:rsidRPr="00D3176E">
        <w:rPr>
          <w:rFonts w:ascii="Garamond" w:hAnsi="Garamond"/>
          <w:i/>
          <w:highlight w:val="yellow"/>
        </w:rPr>
        <w:t>Prot</w:t>
      </w:r>
      <w:proofErr w:type="spellEnd"/>
      <w:r w:rsidRPr="00D3176E">
        <w:rPr>
          <w:rFonts w:ascii="Garamond" w:hAnsi="Garamond"/>
          <w:i/>
          <w:highlight w:val="yellow"/>
        </w:rPr>
        <w:t>. n.</w:t>
      </w:r>
    </w:p>
    <w:p w:rsidR="00D3243E" w:rsidRPr="003063C0" w:rsidRDefault="00D3243E" w:rsidP="00D3243E">
      <w:pPr>
        <w:ind w:left="6381"/>
        <w:jc w:val="both"/>
        <w:rPr>
          <w:rFonts w:ascii="Garamond" w:hAnsi="Garamond"/>
          <w:i/>
        </w:rPr>
      </w:pPr>
      <w:r w:rsidRPr="003063C0">
        <w:rPr>
          <w:rFonts w:ascii="Garamond" w:hAnsi="Garamond"/>
          <w:i/>
        </w:rPr>
        <w:t xml:space="preserve">Al Direttore del Dipartimento di </w:t>
      </w:r>
    </w:p>
    <w:p w:rsidR="00D3243E" w:rsidRDefault="00D3243E" w:rsidP="00D3243E">
      <w:pPr>
        <w:ind w:left="638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Formazione Lingue, Intercultura, Letterature e Psicologia</w:t>
      </w:r>
    </w:p>
    <w:p w:rsidR="00D3243E" w:rsidRDefault="00D3243E" w:rsidP="00D3243E">
      <w:pPr>
        <w:ind w:left="638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Via Laura, 48</w:t>
      </w:r>
    </w:p>
    <w:p w:rsidR="00D3243E" w:rsidRPr="003063C0" w:rsidRDefault="00D3243E" w:rsidP="00D3243E">
      <w:pPr>
        <w:ind w:left="638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50121 - Firenze</w:t>
      </w:r>
    </w:p>
    <w:p w:rsidR="00D3243E" w:rsidRDefault="00D3243E" w:rsidP="00D3243E">
      <w:pPr>
        <w:ind w:left="1134" w:hanging="1134"/>
        <w:jc w:val="both"/>
        <w:rPr>
          <w:rFonts w:ascii="Garamond" w:hAnsi="Garamond"/>
          <w:i/>
        </w:rPr>
      </w:pPr>
      <w:r w:rsidRPr="003063C0">
        <w:rPr>
          <w:rFonts w:ascii="Garamond" w:hAnsi="Garamond"/>
          <w:i/>
        </w:rPr>
        <w:t xml:space="preserve">                                                                                                            </w:t>
      </w:r>
      <w:r>
        <w:rPr>
          <w:rFonts w:ascii="Garamond" w:hAnsi="Garamond"/>
          <w:i/>
        </w:rPr>
        <w:t xml:space="preserve">                              </w:t>
      </w:r>
    </w:p>
    <w:p w:rsidR="00D3243E" w:rsidRDefault="00D3243E" w:rsidP="00D3243E">
      <w:pPr>
        <w:ind w:left="1134" w:hanging="1134"/>
        <w:jc w:val="both"/>
        <w:rPr>
          <w:rFonts w:ascii="Garamond" w:hAnsi="Garamond"/>
          <w:b/>
        </w:rPr>
      </w:pPr>
    </w:p>
    <w:p w:rsidR="00D3243E" w:rsidRDefault="00D3243E" w:rsidP="00D3243E">
      <w:pPr>
        <w:pStyle w:val="Default"/>
        <w:spacing w:after="120" w:line="340" w:lineRule="exact"/>
        <w:ind w:left="1134" w:hanging="1134"/>
        <w:jc w:val="both"/>
      </w:pPr>
      <w:proofErr w:type="gramStart"/>
      <w:r w:rsidRPr="003063C0">
        <w:rPr>
          <w:rFonts w:ascii="Garamond" w:hAnsi="Garamond"/>
          <w:b/>
        </w:rPr>
        <w:t>Oggetto</w:t>
      </w:r>
      <w:r w:rsidRPr="003063C0">
        <w:rPr>
          <w:rFonts w:ascii="Garamond" w:hAnsi="Garamond"/>
        </w:rPr>
        <w:t xml:space="preserve">:  </w:t>
      </w:r>
      <w:r w:rsidRPr="003063C0">
        <w:rPr>
          <w:rFonts w:ascii="Garamond" w:hAnsi="Garamond"/>
          <w:i/>
        </w:rPr>
        <w:t>richiesta</w:t>
      </w:r>
      <w:proofErr w:type="gramEnd"/>
      <w:r w:rsidRPr="003063C0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incarico a personale interno ovvero </w:t>
      </w:r>
      <w:r w:rsidRPr="003063C0">
        <w:rPr>
          <w:rFonts w:ascii="Garamond" w:hAnsi="Garamond"/>
          <w:i/>
        </w:rPr>
        <w:t>attivazione bando per incaric</w:t>
      </w:r>
      <w:r>
        <w:rPr>
          <w:rFonts w:ascii="Garamond" w:hAnsi="Garamond"/>
          <w:i/>
        </w:rPr>
        <w:t xml:space="preserve">o/chi </w:t>
      </w:r>
      <w:r w:rsidRPr="00D676ED">
        <w:rPr>
          <w:rFonts w:ascii="Garamond" w:hAnsi="Garamond"/>
          <w:i/>
        </w:rPr>
        <w:t>di lavoro autonomo di natura occasionale</w:t>
      </w:r>
      <w:r>
        <w:t xml:space="preserve"> </w:t>
      </w:r>
    </w:p>
    <w:p w:rsidR="00D3243E" w:rsidRDefault="00D3243E" w:rsidP="00D3243E">
      <w:pPr>
        <w:pStyle w:val="Default"/>
        <w:spacing w:after="120" w:line="340" w:lineRule="exact"/>
        <w:ind w:left="1134" w:hanging="1134"/>
        <w:jc w:val="both"/>
        <w:rPr>
          <w:rFonts w:ascii="Garamond" w:hAnsi="Garamond"/>
        </w:rPr>
      </w:pPr>
    </w:p>
    <w:p w:rsidR="00D3243E" w:rsidRPr="003063C0" w:rsidRDefault="00D3243E" w:rsidP="00D3243E">
      <w:pPr>
        <w:jc w:val="both"/>
        <w:rPr>
          <w:rFonts w:ascii="Garamond" w:hAnsi="Garamond"/>
          <w:i/>
        </w:rPr>
      </w:pPr>
      <w:r w:rsidRPr="003063C0">
        <w:rPr>
          <w:rFonts w:ascii="Garamond" w:hAnsi="Garamond"/>
        </w:rPr>
        <w:t xml:space="preserve">Il sottoscritto </w:t>
      </w:r>
      <w:r w:rsidRPr="003063C0">
        <w:rPr>
          <w:rFonts w:ascii="Garamond" w:hAnsi="Garamond"/>
          <w:i/>
        </w:rPr>
        <w:t>[nome cognome]</w:t>
      </w:r>
      <w:r w:rsidRPr="003063C0">
        <w:rPr>
          <w:rFonts w:ascii="Garamond" w:hAnsi="Garamond"/>
        </w:rPr>
        <w:t xml:space="preserve">, in qualità di </w:t>
      </w:r>
      <w:r>
        <w:rPr>
          <w:rFonts w:ascii="Garamond" w:hAnsi="Garamond"/>
        </w:rPr>
        <w:t>Responsabile</w:t>
      </w:r>
      <w:r w:rsidRPr="003063C0">
        <w:rPr>
          <w:rFonts w:ascii="Garamond" w:hAnsi="Garamond"/>
        </w:rPr>
        <w:t xml:space="preserve"> del </w:t>
      </w:r>
      <w:r w:rsidRPr="003063C0">
        <w:rPr>
          <w:rFonts w:ascii="Garamond" w:hAnsi="Garamond"/>
          <w:i/>
        </w:rPr>
        <w:t>[inserire progetto]</w:t>
      </w:r>
      <w:r>
        <w:rPr>
          <w:rFonts w:ascii="Garamond" w:hAnsi="Garamond"/>
          <w:i/>
        </w:rPr>
        <w:t xml:space="preserve">, </w:t>
      </w:r>
    </w:p>
    <w:p w:rsidR="00D3243E" w:rsidRDefault="00D3243E" w:rsidP="00D3243E">
      <w:pPr>
        <w:ind w:firstLine="720"/>
        <w:jc w:val="center"/>
        <w:rPr>
          <w:rFonts w:ascii="Garamond" w:hAnsi="Garamond"/>
          <w:i/>
        </w:rPr>
      </w:pPr>
    </w:p>
    <w:p w:rsidR="00D3243E" w:rsidRPr="003063C0" w:rsidRDefault="00D3243E" w:rsidP="00D3243E">
      <w:pPr>
        <w:ind w:firstLine="720"/>
        <w:jc w:val="center"/>
        <w:rPr>
          <w:rFonts w:ascii="Garamond" w:hAnsi="Garamond"/>
        </w:rPr>
      </w:pPr>
      <w:proofErr w:type="gramStart"/>
      <w:r w:rsidRPr="003063C0">
        <w:rPr>
          <w:rFonts w:ascii="Garamond" w:hAnsi="Garamond"/>
          <w:i/>
        </w:rPr>
        <w:t>chiede</w:t>
      </w:r>
      <w:proofErr w:type="gramEnd"/>
      <w:r w:rsidRPr="003063C0">
        <w:rPr>
          <w:rFonts w:ascii="Garamond" w:hAnsi="Garamond"/>
        </w:rPr>
        <w:t xml:space="preserve"> </w:t>
      </w:r>
    </w:p>
    <w:p w:rsidR="00D3243E" w:rsidRPr="00AA45A8" w:rsidRDefault="00D3243E" w:rsidP="00D3243E">
      <w:pPr>
        <w:pStyle w:val="Default"/>
        <w:jc w:val="both"/>
        <w:rPr>
          <w:rFonts w:ascii="Garamond" w:hAnsi="Garamond"/>
          <w:i/>
        </w:rPr>
      </w:pPr>
      <w:proofErr w:type="gramStart"/>
      <w:r w:rsidRPr="00F07186">
        <w:rPr>
          <w:rFonts w:ascii="Garamond" w:hAnsi="Garamond"/>
          <w:b/>
        </w:rPr>
        <w:t>qualora</w:t>
      </w:r>
      <w:proofErr w:type="gramEnd"/>
      <w:r w:rsidRPr="00F07186">
        <w:rPr>
          <w:rFonts w:ascii="Garamond" w:hAnsi="Garamond"/>
          <w:b/>
        </w:rPr>
        <w:t xml:space="preserve"> la ricognizione interna all’Ateneo non individui la professionalità a seguito descritta</w:t>
      </w:r>
      <w:r>
        <w:rPr>
          <w:rFonts w:ascii="Garamond" w:hAnsi="Garamond"/>
        </w:rPr>
        <w:t xml:space="preserve">, </w:t>
      </w:r>
      <w:r w:rsidRPr="003063C0">
        <w:rPr>
          <w:rFonts w:ascii="Garamond" w:hAnsi="Garamond"/>
        </w:rPr>
        <w:t xml:space="preserve">l’indizione di una procedura di valutazione comparativa per </w:t>
      </w:r>
      <w:r>
        <w:rPr>
          <w:rFonts w:ascii="Garamond" w:hAnsi="Garamond"/>
        </w:rPr>
        <w:t>[</w:t>
      </w:r>
      <w:r w:rsidRPr="006632E0">
        <w:rPr>
          <w:rFonts w:ascii="Garamond" w:hAnsi="Garamond"/>
          <w:i/>
        </w:rPr>
        <w:t>titoli e/o colloquio</w:t>
      </w:r>
      <w:r>
        <w:rPr>
          <w:rFonts w:ascii="Garamond" w:hAnsi="Garamond"/>
        </w:rPr>
        <w:t>]</w:t>
      </w:r>
      <w:r w:rsidRPr="003063C0">
        <w:rPr>
          <w:rFonts w:ascii="Garamond" w:hAnsi="Garamond"/>
        </w:rPr>
        <w:t xml:space="preserve"> per il conferimento di n. </w:t>
      </w:r>
      <w:r>
        <w:rPr>
          <w:rFonts w:ascii="Garamond" w:hAnsi="Garamond"/>
        </w:rPr>
        <w:t>[…]</w:t>
      </w:r>
      <w:r w:rsidRPr="003063C0">
        <w:rPr>
          <w:rFonts w:ascii="Garamond" w:hAnsi="Garamond"/>
        </w:rPr>
        <w:t xml:space="preserve"> incari</w:t>
      </w:r>
      <w:r>
        <w:rPr>
          <w:rFonts w:ascii="Garamond" w:hAnsi="Garamond"/>
        </w:rPr>
        <w:t>co/chi</w:t>
      </w:r>
      <w:r w:rsidRPr="003063C0">
        <w:rPr>
          <w:rFonts w:ascii="Garamond" w:hAnsi="Garamond"/>
        </w:rPr>
        <w:t xml:space="preserve"> di </w:t>
      </w:r>
      <w:r>
        <w:rPr>
          <w:rFonts w:ascii="Garamond" w:hAnsi="Garamond"/>
        </w:rPr>
        <w:t>lavoro</w:t>
      </w:r>
      <w:r w:rsidR="00C4071C">
        <w:rPr>
          <w:rFonts w:ascii="Garamond" w:hAnsi="Garamond"/>
        </w:rPr>
        <w:t xml:space="preserve"> autonomo di natura occasionale (titolo) </w:t>
      </w:r>
      <w:bookmarkStart w:id="0" w:name="_GoBack"/>
      <w:bookmarkEnd w:id="0"/>
      <w:r w:rsidR="00C4071C">
        <w:rPr>
          <w:rFonts w:ascii="Garamond" w:hAnsi="Garamond"/>
        </w:rPr>
        <w:t>“…………….”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  <w:r w:rsidRPr="003063C0">
        <w:rPr>
          <w:rFonts w:ascii="Garamond" w:hAnsi="Garamond"/>
        </w:rPr>
        <w:t>Le attività altamente qualificate oggetto della prestazione consisteranno in</w:t>
      </w:r>
    </w:p>
    <w:p w:rsidR="00D3243E" w:rsidRPr="003063C0" w:rsidRDefault="00D3243E" w:rsidP="00D3243E">
      <w:pPr>
        <w:jc w:val="both"/>
        <w:rPr>
          <w:rFonts w:ascii="Garamond" w:hAnsi="Garamond" w:cs="Arial"/>
        </w:rPr>
      </w:pPr>
    </w:p>
    <w:p w:rsidR="00D3243E" w:rsidRPr="003063C0" w:rsidRDefault="00D3243E" w:rsidP="00D3243E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…………………………………………………………………………………………………….</w:t>
      </w:r>
    </w:p>
    <w:p w:rsidR="00D3243E" w:rsidRPr="003063C0" w:rsidRDefault="00D3243E" w:rsidP="00D3243E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3063C0">
        <w:rPr>
          <w:rFonts w:ascii="Garamond" w:hAnsi="Garamond" w:cs="Arial"/>
          <w:szCs w:val="18"/>
        </w:rPr>
        <w:t xml:space="preserve">  </w:t>
      </w:r>
      <w:r>
        <w:rPr>
          <w:rFonts w:ascii="Garamond" w:hAnsi="Garamond" w:cs="Arial"/>
          <w:szCs w:val="18"/>
        </w:rPr>
        <w:t>……………………………………………………………………………………………………..</w:t>
      </w:r>
    </w:p>
    <w:p w:rsidR="00D3243E" w:rsidRPr="003063C0" w:rsidRDefault="00D3243E" w:rsidP="00D3243E">
      <w:pPr>
        <w:ind w:left="720"/>
        <w:jc w:val="both"/>
        <w:rPr>
          <w:rFonts w:ascii="Garamond" w:hAnsi="Garamond" w:cs="Arial"/>
        </w:rPr>
      </w:pPr>
    </w:p>
    <w:p w:rsidR="00D3243E" w:rsidRDefault="00D3243E" w:rsidP="00D3243E">
      <w:pPr>
        <w:pStyle w:val="Corpotesto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/>
          <w:szCs w:val="24"/>
        </w:rPr>
      </w:pPr>
      <w:r w:rsidRPr="003063C0">
        <w:rPr>
          <w:rFonts w:ascii="Garamond" w:hAnsi="Garamond"/>
          <w:szCs w:val="24"/>
        </w:rPr>
        <w:t xml:space="preserve">In particolare </w:t>
      </w:r>
      <w:r w:rsidRPr="00F07186">
        <w:rPr>
          <w:rFonts w:ascii="Garamond" w:hAnsi="Garamond"/>
          <w:szCs w:val="24"/>
        </w:rPr>
        <w:t>l’incaricato</w:t>
      </w:r>
      <w:r>
        <w:rPr>
          <w:rFonts w:ascii="Garamond" w:hAnsi="Garamond"/>
          <w:szCs w:val="24"/>
        </w:rPr>
        <w:t xml:space="preserve"> </w:t>
      </w:r>
      <w:r w:rsidRPr="003063C0">
        <w:rPr>
          <w:rFonts w:ascii="Garamond" w:hAnsi="Garamond"/>
          <w:szCs w:val="24"/>
        </w:rPr>
        <w:t xml:space="preserve">dovrà occuparsi, </w:t>
      </w:r>
      <w:r w:rsidRPr="003063C0">
        <w:rPr>
          <w:rFonts w:ascii="Garamond" w:hAnsi="Garamond"/>
        </w:rPr>
        <w:t xml:space="preserve">nell’ambito del </w:t>
      </w:r>
      <w:r w:rsidRPr="007B4A08">
        <w:rPr>
          <w:rFonts w:ascii="Garamond" w:hAnsi="Garamond"/>
          <w:highlight w:val="yellow"/>
        </w:rPr>
        <w:t xml:space="preserve">Progetto </w:t>
      </w:r>
      <w:r w:rsidRPr="007B4A08">
        <w:rPr>
          <w:rFonts w:ascii="Garamond" w:hAnsi="Garamond"/>
          <w:i/>
          <w:highlight w:val="yellow"/>
        </w:rPr>
        <w:t>[……</w:t>
      </w:r>
      <w:proofErr w:type="gramStart"/>
      <w:r w:rsidRPr="007B4A08">
        <w:rPr>
          <w:rFonts w:ascii="Garamond" w:hAnsi="Garamond"/>
          <w:i/>
          <w:highlight w:val="yellow"/>
        </w:rPr>
        <w:t>…….</w:t>
      </w:r>
      <w:proofErr w:type="gramEnd"/>
      <w:r w:rsidRPr="007B4A08">
        <w:rPr>
          <w:rFonts w:ascii="Garamond" w:hAnsi="Garamond"/>
          <w:i/>
          <w:highlight w:val="yellow"/>
        </w:rPr>
        <w:t>.]</w:t>
      </w:r>
      <w:r w:rsidRPr="007B4A08">
        <w:rPr>
          <w:rFonts w:ascii="Garamond" w:hAnsi="Garamond"/>
          <w:highlight w:val="yellow"/>
        </w:rPr>
        <w:t>,</w:t>
      </w:r>
      <w:r w:rsidRPr="003063C0">
        <w:rPr>
          <w:rFonts w:ascii="Garamond" w:hAnsi="Garamond"/>
        </w:rPr>
        <w:t xml:space="preserve"> </w:t>
      </w:r>
      <w:r w:rsidRPr="003063C0">
        <w:rPr>
          <w:rFonts w:ascii="Garamond" w:hAnsi="Garamond"/>
          <w:szCs w:val="24"/>
        </w:rPr>
        <w:t>di</w:t>
      </w:r>
      <w:r>
        <w:rPr>
          <w:rFonts w:ascii="Garamond" w:hAnsi="Garamond"/>
          <w:szCs w:val="24"/>
        </w:rPr>
        <w:t xml:space="preserve"> </w:t>
      </w:r>
      <w:r w:rsidRPr="003063C0">
        <w:rPr>
          <w:rFonts w:ascii="Garamond" w:hAnsi="Garamond"/>
          <w:i/>
          <w:szCs w:val="24"/>
        </w:rPr>
        <w:t>[</w:t>
      </w:r>
      <w:r w:rsidRPr="00437D5A">
        <w:rPr>
          <w:rFonts w:ascii="Garamond" w:hAnsi="Garamond" w:cs="Arial"/>
          <w:i/>
          <w:szCs w:val="24"/>
        </w:rPr>
        <w:t>descrivere l’attività precisando le prestazioni ed i risultati da conseguire</w:t>
      </w:r>
      <w:r>
        <w:rPr>
          <w:rFonts w:ascii="Garamond" w:hAnsi="Garamond"/>
          <w:szCs w:val="24"/>
        </w:rPr>
        <w:t>]</w:t>
      </w:r>
    </w:p>
    <w:p w:rsidR="00D3243E" w:rsidRDefault="00D3243E" w:rsidP="00D3243E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>L’incarico</w:t>
      </w:r>
      <w:r w:rsidRPr="003063C0">
        <w:rPr>
          <w:rFonts w:ascii="Garamond" w:hAnsi="Garamond"/>
        </w:rPr>
        <w:t xml:space="preserve"> avrà durata </w:t>
      </w:r>
      <w:proofErr w:type="gramStart"/>
      <w:r w:rsidRPr="003063C0">
        <w:rPr>
          <w:rFonts w:ascii="Garamond" w:hAnsi="Garamond"/>
          <w:i/>
        </w:rPr>
        <w:t>[….</w:t>
      </w:r>
      <w:proofErr w:type="gramEnd"/>
      <w:r w:rsidRPr="003063C0">
        <w:rPr>
          <w:rFonts w:ascii="Garamond" w:hAnsi="Garamond"/>
          <w:i/>
        </w:rPr>
        <w:t>]</w:t>
      </w:r>
      <w:r>
        <w:rPr>
          <w:rFonts w:ascii="Garamond" w:hAnsi="Garamond"/>
        </w:rPr>
        <w:t xml:space="preserve"> </w:t>
      </w:r>
      <w:r w:rsidRPr="003063C0">
        <w:rPr>
          <w:rFonts w:ascii="Garamond" w:hAnsi="Garamond"/>
        </w:rPr>
        <w:t xml:space="preserve">mesi, con decorrenza dal </w:t>
      </w:r>
      <w:r w:rsidRPr="003063C0">
        <w:rPr>
          <w:rFonts w:ascii="Garamond" w:hAnsi="Garamond"/>
          <w:i/>
        </w:rPr>
        <w:t>[….]</w:t>
      </w:r>
      <w:r>
        <w:rPr>
          <w:rFonts w:ascii="Garamond" w:hAnsi="Garamond"/>
          <w:i/>
        </w:rPr>
        <w:t>.</w:t>
      </w:r>
    </w:p>
    <w:p w:rsidR="00D3243E" w:rsidRDefault="00D3243E" w:rsidP="00D3243E">
      <w:pPr>
        <w:jc w:val="both"/>
        <w:rPr>
          <w:rFonts w:ascii="Garamond" w:hAnsi="Garamond"/>
        </w:rPr>
      </w:pPr>
      <w:r w:rsidRPr="00F07186">
        <w:rPr>
          <w:rFonts w:ascii="Garamond" w:hAnsi="Garamond"/>
        </w:rPr>
        <w:t>L’incaricato</w:t>
      </w:r>
      <w:r w:rsidRPr="003063C0">
        <w:rPr>
          <w:rFonts w:ascii="Garamond" w:hAnsi="Garamond"/>
        </w:rPr>
        <w:t xml:space="preserve"> da selezionare dovrà avere il seguente profilo professionale</w:t>
      </w:r>
      <w:r>
        <w:rPr>
          <w:rStyle w:val="Rimandonotaapidipagina"/>
          <w:rFonts w:ascii="Garamond" w:hAnsi="Garamond"/>
        </w:rPr>
        <w:footnoteReference w:id="1"/>
      </w:r>
      <w:r w:rsidRPr="003063C0">
        <w:rPr>
          <w:rFonts w:ascii="Garamond" w:hAnsi="Garamond"/>
        </w:rPr>
        <w:t>:</w:t>
      </w:r>
    </w:p>
    <w:p w:rsidR="00D3243E" w:rsidRPr="003063C0" w:rsidRDefault="00D3243E" w:rsidP="00D3243E">
      <w:pPr>
        <w:jc w:val="both"/>
        <w:rPr>
          <w:rFonts w:ascii="Garamond" w:hAnsi="Garamond"/>
          <w:i/>
        </w:rPr>
      </w:pPr>
      <w:r w:rsidRPr="003063C0">
        <w:rPr>
          <w:rFonts w:ascii="Garamond" w:hAnsi="Garamond"/>
          <w:i/>
        </w:rPr>
        <w:t>(</w:t>
      </w:r>
      <w:proofErr w:type="gramStart"/>
      <w:r w:rsidRPr="003063C0">
        <w:rPr>
          <w:rFonts w:ascii="Garamond" w:hAnsi="Garamond"/>
          <w:i/>
        </w:rPr>
        <w:t>esempio</w:t>
      </w:r>
      <w:proofErr w:type="gramEnd"/>
      <w:r w:rsidRPr="003063C0">
        <w:rPr>
          <w:rFonts w:ascii="Garamond" w:hAnsi="Garamond"/>
          <w:i/>
        </w:rPr>
        <w:t>:</w:t>
      </w:r>
    </w:p>
    <w:p w:rsidR="00D3243E" w:rsidRPr="00D676ED" w:rsidRDefault="00D3243E" w:rsidP="00D3243E">
      <w:pPr>
        <w:widowControl/>
        <w:numPr>
          <w:ilvl w:val="0"/>
          <w:numId w:val="5"/>
        </w:numPr>
        <w:tabs>
          <w:tab w:val="left" w:pos="1680"/>
        </w:tabs>
        <w:suppressAutoHyphens w:val="0"/>
        <w:spacing w:before="120" w:line="276" w:lineRule="auto"/>
        <w:jc w:val="both"/>
        <w:rPr>
          <w:rFonts w:ascii="Garamond" w:hAnsi="Garamond"/>
          <w:i/>
        </w:rPr>
      </w:pPr>
      <w:proofErr w:type="gramStart"/>
      <w:r w:rsidRPr="003063C0">
        <w:rPr>
          <w:rFonts w:ascii="Garamond" w:hAnsi="Garamond" w:cs="Arial"/>
          <w:i/>
          <w:szCs w:val="18"/>
        </w:rPr>
        <w:t>laurea</w:t>
      </w:r>
      <w:proofErr w:type="gramEnd"/>
      <w:r w:rsidRPr="003063C0">
        <w:rPr>
          <w:rFonts w:ascii="Garamond" w:hAnsi="Garamond" w:cs="Arial"/>
          <w:i/>
          <w:szCs w:val="18"/>
        </w:rPr>
        <w:t xml:space="preserve"> in </w:t>
      </w:r>
      <w:r>
        <w:rPr>
          <w:rFonts w:ascii="Garamond" w:hAnsi="Garamond" w:cs="Arial"/>
          <w:i/>
          <w:szCs w:val="18"/>
        </w:rPr>
        <w:t>………...</w:t>
      </w:r>
      <w:r w:rsidRPr="003063C0">
        <w:rPr>
          <w:rFonts w:ascii="Garamond" w:hAnsi="Garamond" w:cs="Arial"/>
          <w:i/>
          <w:szCs w:val="18"/>
        </w:rPr>
        <w:t xml:space="preserve">vecchio ordinamento o laurea specialistica </w:t>
      </w:r>
      <w:r>
        <w:rPr>
          <w:rFonts w:ascii="Garamond" w:hAnsi="Garamond" w:cs="Arial"/>
          <w:i/>
          <w:szCs w:val="18"/>
        </w:rPr>
        <w:t xml:space="preserve">o laurea magistrale </w:t>
      </w:r>
      <w:r w:rsidRPr="003063C0">
        <w:rPr>
          <w:rFonts w:ascii="Garamond" w:hAnsi="Garamond" w:cs="Arial"/>
          <w:i/>
          <w:szCs w:val="18"/>
        </w:rPr>
        <w:t xml:space="preserve">preferibilmente in </w:t>
      </w:r>
      <w:r>
        <w:rPr>
          <w:rFonts w:ascii="Garamond" w:hAnsi="Garamond" w:cs="Arial"/>
          <w:i/>
          <w:szCs w:val="18"/>
        </w:rPr>
        <w:t>…………….</w:t>
      </w:r>
      <w:r w:rsidRPr="003063C0">
        <w:rPr>
          <w:rFonts w:ascii="Garamond" w:hAnsi="Garamond" w:cs="Arial"/>
          <w:i/>
          <w:szCs w:val="18"/>
        </w:rPr>
        <w:t>;</w:t>
      </w:r>
    </w:p>
    <w:p w:rsidR="00D3243E" w:rsidRPr="00D676ED" w:rsidRDefault="00D3243E" w:rsidP="00D3243E">
      <w:pPr>
        <w:widowControl/>
        <w:numPr>
          <w:ilvl w:val="0"/>
          <w:numId w:val="5"/>
        </w:numPr>
        <w:tabs>
          <w:tab w:val="left" w:pos="1680"/>
        </w:tabs>
        <w:suppressAutoHyphens w:val="0"/>
        <w:spacing w:before="120" w:line="276" w:lineRule="auto"/>
        <w:jc w:val="both"/>
        <w:rPr>
          <w:rFonts w:ascii="Garamond" w:hAnsi="Garamond"/>
          <w:i/>
        </w:rPr>
      </w:pPr>
      <w:r>
        <w:rPr>
          <w:rFonts w:ascii="Garamond" w:hAnsi="Garamond" w:cs="Arial"/>
          <w:i/>
          <w:szCs w:val="18"/>
        </w:rPr>
        <w:lastRenderedPageBreak/>
        <w:t>……………………</w:t>
      </w:r>
    </w:p>
    <w:p w:rsidR="00D3243E" w:rsidRPr="003063C0" w:rsidRDefault="00D3243E" w:rsidP="00D3243E">
      <w:pPr>
        <w:widowControl/>
        <w:numPr>
          <w:ilvl w:val="0"/>
          <w:numId w:val="5"/>
        </w:numPr>
        <w:tabs>
          <w:tab w:val="left" w:pos="1680"/>
        </w:tabs>
        <w:suppressAutoHyphens w:val="0"/>
        <w:spacing w:before="120" w:line="276" w:lineRule="auto"/>
        <w:jc w:val="both"/>
        <w:rPr>
          <w:rFonts w:ascii="Garamond" w:hAnsi="Garamond"/>
          <w:i/>
        </w:rPr>
      </w:pPr>
      <w:r>
        <w:rPr>
          <w:rFonts w:ascii="Garamond" w:hAnsi="Garamond" w:cs="Arial"/>
          <w:i/>
          <w:szCs w:val="18"/>
        </w:rPr>
        <w:t>……………………</w:t>
      </w:r>
    </w:p>
    <w:p w:rsidR="00D3243E" w:rsidRPr="003063C0" w:rsidRDefault="00D3243E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D3243E" w:rsidRPr="005236DF" w:rsidRDefault="00D3243E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  <w:r w:rsidRPr="005236DF">
        <w:rPr>
          <w:rFonts w:ascii="Garamond" w:hAnsi="Garamond"/>
          <w:highlight w:val="yellow"/>
        </w:rPr>
        <w:t>Per la valutazione dei titoli la commissione avrà a disposizione 100 punti che verranno così ripartiti:</w:t>
      </w:r>
    </w:p>
    <w:p w:rsidR="00D3243E" w:rsidRPr="005236DF" w:rsidRDefault="00D3243E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Arial"/>
          <w:highlight w:val="yellow"/>
        </w:rPr>
      </w:pPr>
      <w:proofErr w:type="gramStart"/>
      <w:r w:rsidRPr="005236DF">
        <w:rPr>
          <w:rFonts w:ascii="Garamond" w:hAnsi="Garamond"/>
          <w:highlight w:val="yellow"/>
        </w:rPr>
        <w:t>fino</w:t>
      </w:r>
      <w:proofErr w:type="gramEnd"/>
      <w:r w:rsidRPr="005236DF">
        <w:rPr>
          <w:rFonts w:ascii="Garamond" w:hAnsi="Garamond"/>
          <w:highlight w:val="yellow"/>
        </w:rPr>
        <w:t xml:space="preserve"> a </w:t>
      </w:r>
      <w:r>
        <w:rPr>
          <w:rFonts w:ascii="Garamond" w:hAnsi="Garamond"/>
          <w:highlight w:val="yellow"/>
        </w:rPr>
        <w:t xml:space="preserve">  </w:t>
      </w:r>
      <w:r w:rsidRPr="005236DF">
        <w:rPr>
          <w:rFonts w:ascii="Garamond" w:hAnsi="Garamond"/>
          <w:highlight w:val="yellow"/>
        </w:rPr>
        <w:t xml:space="preserve">  punti per i titoli di studio</w:t>
      </w:r>
      <w:r w:rsidRPr="005236DF">
        <w:rPr>
          <w:rFonts w:ascii="Garamond" w:hAnsi="Garamond" w:cs="Arial"/>
          <w:highlight w:val="yellow"/>
        </w:rPr>
        <w:t xml:space="preserve">; </w:t>
      </w:r>
    </w:p>
    <w:p w:rsidR="00D3243E" w:rsidRPr="005236DF" w:rsidRDefault="00D3243E" w:rsidP="00D3243E">
      <w:pPr>
        <w:pStyle w:val="Corpodeltesto2"/>
        <w:spacing w:after="0" w:line="276" w:lineRule="auto"/>
        <w:jc w:val="both"/>
        <w:rPr>
          <w:rFonts w:ascii="Garamond" w:hAnsi="Garamond" w:cs="Times New Roman"/>
          <w:sz w:val="24"/>
          <w:szCs w:val="24"/>
          <w:highlight w:val="yellow"/>
        </w:rPr>
      </w:pPr>
      <w:proofErr w:type="gramStart"/>
      <w:r w:rsidRPr="005236DF">
        <w:rPr>
          <w:rFonts w:ascii="Garamond" w:hAnsi="Garamond" w:cs="Times New Roman"/>
          <w:sz w:val="24"/>
          <w:szCs w:val="24"/>
          <w:highlight w:val="yellow"/>
        </w:rPr>
        <w:t>fino</w:t>
      </w:r>
      <w:proofErr w:type="gramEnd"/>
      <w:r w:rsidRPr="005236DF">
        <w:rPr>
          <w:rFonts w:ascii="Garamond" w:hAnsi="Garamond" w:cs="Times New Roman"/>
          <w:sz w:val="24"/>
          <w:szCs w:val="24"/>
          <w:highlight w:val="yellow"/>
        </w:rPr>
        <w:t xml:space="preserve"> ad un massimo di </w:t>
      </w:r>
      <w:r>
        <w:rPr>
          <w:rFonts w:ascii="Garamond" w:hAnsi="Garamond" w:cs="Times New Roman"/>
          <w:sz w:val="24"/>
          <w:szCs w:val="24"/>
          <w:highlight w:val="yellow"/>
        </w:rPr>
        <w:t xml:space="preserve">  </w:t>
      </w:r>
      <w:r w:rsidRPr="005236DF">
        <w:rPr>
          <w:rFonts w:ascii="Garamond" w:hAnsi="Garamond"/>
          <w:i/>
          <w:sz w:val="24"/>
          <w:szCs w:val="24"/>
          <w:highlight w:val="yellow"/>
        </w:rPr>
        <w:t xml:space="preserve">  </w:t>
      </w:r>
      <w:r w:rsidRPr="005236DF">
        <w:rPr>
          <w:rFonts w:ascii="Garamond" w:hAnsi="Garamond"/>
          <w:sz w:val="24"/>
          <w:szCs w:val="24"/>
          <w:highlight w:val="yellow"/>
        </w:rPr>
        <w:t>punti per esperienze lavorative</w:t>
      </w:r>
      <w:r w:rsidRPr="005236DF">
        <w:rPr>
          <w:rFonts w:ascii="Garamond" w:hAnsi="Garamond" w:cs="Times New Roman"/>
          <w:sz w:val="24"/>
          <w:szCs w:val="24"/>
          <w:highlight w:val="yellow"/>
        </w:rPr>
        <w:t xml:space="preserve"> ; </w:t>
      </w:r>
    </w:p>
    <w:p w:rsidR="00D3243E" w:rsidRPr="005236DF" w:rsidRDefault="00D3243E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Arial"/>
          <w:highlight w:val="yellow"/>
        </w:rPr>
      </w:pPr>
      <w:proofErr w:type="gramStart"/>
      <w:r w:rsidRPr="005236DF">
        <w:rPr>
          <w:rFonts w:ascii="Garamond" w:hAnsi="Garamond"/>
          <w:highlight w:val="yellow"/>
        </w:rPr>
        <w:t>fino</w:t>
      </w:r>
      <w:proofErr w:type="gramEnd"/>
      <w:r w:rsidRPr="005236DF">
        <w:rPr>
          <w:rFonts w:ascii="Garamond" w:hAnsi="Garamond"/>
          <w:highlight w:val="yellow"/>
        </w:rPr>
        <w:t xml:space="preserve"> ad un massimo di </w:t>
      </w:r>
      <w:r>
        <w:rPr>
          <w:rFonts w:ascii="Garamond" w:hAnsi="Garamond"/>
          <w:highlight w:val="yellow"/>
        </w:rPr>
        <w:t xml:space="preserve">     </w:t>
      </w:r>
      <w:r w:rsidRPr="005236DF">
        <w:rPr>
          <w:rFonts w:ascii="Garamond" w:hAnsi="Garamond"/>
          <w:bCs/>
          <w:highlight w:val="yellow"/>
        </w:rPr>
        <w:t>punti  per altri titoli</w:t>
      </w:r>
      <w:r w:rsidRPr="005236DF">
        <w:rPr>
          <w:rFonts w:ascii="Garamond" w:hAnsi="Garamond"/>
          <w:highlight w:val="yellow"/>
        </w:rPr>
        <w:t xml:space="preserve">; </w:t>
      </w:r>
    </w:p>
    <w:p w:rsidR="00D3243E" w:rsidRDefault="00D3243E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</w:rPr>
      </w:pPr>
      <w:proofErr w:type="gramStart"/>
      <w:r w:rsidRPr="005236DF">
        <w:rPr>
          <w:rFonts w:ascii="Garamond" w:hAnsi="Garamond"/>
          <w:highlight w:val="yellow"/>
        </w:rPr>
        <w:t>fino</w:t>
      </w:r>
      <w:proofErr w:type="gramEnd"/>
      <w:r w:rsidRPr="005236DF">
        <w:rPr>
          <w:rFonts w:ascii="Garamond" w:hAnsi="Garamond"/>
          <w:highlight w:val="yellow"/>
        </w:rPr>
        <w:t xml:space="preserve"> a </w:t>
      </w:r>
      <w:r>
        <w:rPr>
          <w:rFonts w:ascii="Garamond" w:hAnsi="Garamond"/>
          <w:highlight w:val="yellow"/>
        </w:rPr>
        <w:t xml:space="preserve">  </w:t>
      </w:r>
      <w:r w:rsidRPr="005236DF">
        <w:rPr>
          <w:rFonts w:ascii="Garamond" w:hAnsi="Garamond"/>
          <w:highlight w:val="yellow"/>
        </w:rPr>
        <w:t xml:space="preserve"> punti  per il </w:t>
      </w:r>
      <w:r w:rsidRPr="005236DF">
        <w:rPr>
          <w:rFonts w:ascii="Garamond" w:hAnsi="Garamond"/>
          <w:b/>
          <w:highlight w:val="yellow"/>
        </w:rPr>
        <w:t>colloquio</w:t>
      </w:r>
      <w:r w:rsidRPr="005236DF">
        <w:rPr>
          <w:rFonts w:ascii="Garamond" w:hAnsi="Garamond"/>
          <w:highlight w:val="yellow"/>
        </w:rPr>
        <w:t>.</w:t>
      </w:r>
    </w:p>
    <w:p w:rsidR="007B4A08" w:rsidRDefault="007B4A08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7B4A08" w:rsidRPr="003063C0" w:rsidRDefault="007B4A08" w:rsidP="00D324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Dopo la valutazione dei titoli e colloquio mimino dei punti per essere idoneo…. 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  <w:r w:rsidRPr="003063C0">
        <w:rPr>
          <w:rFonts w:ascii="Garamond" w:hAnsi="Garamond"/>
        </w:rPr>
        <w:t xml:space="preserve">L’importo lordo del corrispettivo previsto comprensivo di tutti gli oneri a carico del percipiente è pari ad </w:t>
      </w:r>
      <w:r>
        <w:rPr>
          <w:rFonts w:ascii="Garamond" w:hAnsi="Garamond"/>
        </w:rPr>
        <w:t>€</w:t>
      </w:r>
      <w:proofErr w:type="gramStart"/>
      <w:r>
        <w:rPr>
          <w:rFonts w:ascii="Garamond" w:hAnsi="Garamond"/>
        </w:rPr>
        <w:t xml:space="preserve"> </w:t>
      </w:r>
      <w:r w:rsidRPr="003063C0">
        <w:rPr>
          <w:rFonts w:ascii="Garamond" w:hAnsi="Garamond"/>
          <w:i/>
        </w:rPr>
        <w:t>….</w:t>
      </w:r>
      <w:proofErr w:type="gramEnd"/>
      <w:r w:rsidRPr="003063C0">
        <w:rPr>
          <w:rFonts w:ascii="Garamond" w:hAnsi="Garamond"/>
        </w:rPr>
        <w:t xml:space="preserve">. 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  <w:r w:rsidRPr="00D15910">
        <w:rPr>
          <w:rFonts w:ascii="Garamond" w:hAnsi="Garamond"/>
          <w:highlight w:val="yellow"/>
        </w:rPr>
        <w:t>L’importo da corrispondere è determinato basandosi ..................................................</w:t>
      </w:r>
      <w:r w:rsidRPr="00D15910">
        <w:rPr>
          <w:rFonts w:ascii="Arial" w:hAnsi="Arial" w:cs="Arial"/>
          <w:bCs/>
          <w:color w:val="000000"/>
          <w:highlight w:val="yellow"/>
        </w:rPr>
        <w:t xml:space="preserve"> </w:t>
      </w:r>
      <w:r w:rsidRPr="00D15910">
        <w:rPr>
          <w:rFonts w:ascii="Garamond" w:hAnsi="Garamond" w:cs="Arial"/>
          <w:bCs/>
          <w:color w:val="000000"/>
          <w:highlight w:val="yellow"/>
        </w:rPr>
        <w:t>[</w:t>
      </w:r>
      <w:proofErr w:type="gramStart"/>
      <w:r w:rsidRPr="00D15910">
        <w:rPr>
          <w:rFonts w:ascii="Garamond" w:hAnsi="Garamond" w:cs="Arial"/>
          <w:bCs/>
          <w:i/>
          <w:color w:val="000000"/>
          <w:highlight w:val="yellow"/>
        </w:rPr>
        <w:t>indicare</w:t>
      </w:r>
      <w:proofErr w:type="gramEnd"/>
      <w:r w:rsidRPr="00D15910">
        <w:rPr>
          <w:rFonts w:ascii="Garamond" w:hAnsi="Garamond" w:cs="Arial"/>
          <w:bCs/>
          <w:i/>
          <w:color w:val="000000"/>
          <w:highlight w:val="yellow"/>
        </w:rPr>
        <w:t xml:space="preserve"> il parametro scelto</w:t>
      </w:r>
      <w:r w:rsidRPr="00D15910">
        <w:rPr>
          <w:rFonts w:ascii="Garamond" w:hAnsi="Garamond" w:cs="Arial"/>
          <w:bCs/>
          <w:color w:val="000000"/>
          <w:highlight w:val="yellow"/>
        </w:rPr>
        <w:t>]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  <w:r w:rsidRPr="003063C0">
        <w:rPr>
          <w:rFonts w:ascii="Garamond" w:hAnsi="Garamond"/>
        </w:rPr>
        <w:t xml:space="preserve">Il suddetto compenso verrà corrisposto </w:t>
      </w:r>
      <w:r>
        <w:rPr>
          <w:rFonts w:ascii="Garamond" w:hAnsi="Garamond"/>
        </w:rPr>
        <w:t>in un’unica soluzione al termine della prestazione</w:t>
      </w:r>
      <w:r w:rsidRPr="003063C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fronte </w:t>
      </w:r>
      <w:r w:rsidRPr="003063C0">
        <w:rPr>
          <w:rFonts w:ascii="Garamond" w:hAnsi="Garamond"/>
        </w:rPr>
        <w:t xml:space="preserve">di relazione esplicativa delle attività </w:t>
      </w:r>
      <w:r>
        <w:rPr>
          <w:rFonts w:ascii="Garamond" w:hAnsi="Garamond" w:cs="Arial"/>
          <w:bCs/>
          <w:color w:val="000000"/>
        </w:rPr>
        <w:t>svolte al fine di</w:t>
      </w:r>
      <w:r w:rsidRPr="00437D5A">
        <w:rPr>
          <w:rFonts w:ascii="Garamond" w:hAnsi="Garamond" w:cs="Arial"/>
          <w:bCs/>
          <w:color w:val="000000"/>
        </w:rPr>
        <w:t xml:space="preserve"> </w:t>
      </w:r>
      <w:r w:rsidRPr="00437D5A">
        <w:rPr>
          <w:rFonts w:ascii="Garamond" w:hAnsi="Garamond" w:cs="Arial"/>
        </w:rPr>
        <w:t xml:space="preserve">accertare l’effettivo raggiungimento </w:t>
      </w:r>
      <w:r w:rsidRPr="00F07186">
        <w:rPr>
          <w:rFonts w:ascii="Garamond" w:hAnsi="Garamond" w:cs="Arial"/>
        </w:rPr>
        <w:t>della prestazione pattuita</w:t>
      </w:r>
      <w:r>
        <w:rPr>
          <w:rFonts w:ascii="Garamond" w:hAnsi="Garamond" w:cs="Arial"/>
        </w:rPr>
        <w:t xml:space="preserve"> e </w:t>
      </w:r>
      <w:r w:rsidRPr="007F750B">
        <w:rPr>
          <w:rFonts w:ascii="Garamond" w:hAnsi="Garamond" w:cs="Verdana"/>
        </w:rPr>
        <w:t>dietro presentazione di regolare nota delle prestazioni, con annessa dichiarazione che il rapporto si è svolto secondo le modalità pattuite</w:t>
      </w:r>
      <w:r w:rsidRPr="003063C0">
        <w:rPr>
          <w:rFonts w:ascii="Garamond" w:hAnsi="Garamond"/>
        </w:rPr>
        <w:t>.</w:t>
      </w:r>
    </w:p>
    <w:p w:rsidR="00D3243E" w:rsidRDefault="00D3243E" w:rsidP="00D3243E">
      <w:pPr>
        <w:jc w:val="both"/>
        <w:rPr>
          <w:rFonts w:ascii="Garamond" w:hAnsi="Garamond"/>
        </w:rPr>
      </w:pPr>
      <w:r w:rsidRPr="003063C0">
        <w:rPr>
          <w:rFonts w:ascii="Garamond" w:hAnsi="Garamond"/>
        </w:rPr>
        <w:t xml:space="preserve">La spesa graverà </w:t>
      </w:r>
      <w:r>
        <w:rPr>
          <w:rFonts w:ascii="Garamond" w:hAnsi="Garamond"/>
        </w:rPr>
        <w:t xml:space="preserve">sul budget </w:t>
      </w:r>
      <w:r w:rsidRPr="003063C0">
        <w:rPr>
          <w:rFonts w:ascii="Garamond" w:hAnsi="Garamond"/>
        </w:rPr>
        <w:t xml:space="preserve">del Dipartimento </w:t>
      </w:r>
      <w:r>
        <w:rPr>
          <w:rFonts w:ascii="Garamond" w:hAnsi="Garamond"/>
        </w:rPr>
        <w:t xml:space="preserve">di </w:t>
      </w:r>
      <w:proofErr w:type="gramStart"/>
      <w:r w:rsidRPr="003063C0">
        <w:rPr>
          <w:rFonts w:ascii="Garamond" w:hAnsi="Garamond"/>
          <w:i/>
        </w:rPr>
        <w:t>[….</w:t>
      </w:r>
      <w:proofErr w:type="gramEnd"/>
      <w:r w:rsidRPr="003063C0">
        <w:rPr>
          <w:rFonts w:ascii="Garamond" w:hAnsi="Garamond"/>
          <w:i/>
        </w:rPr>
        <w:t>]</w:t>
      </w:r>
      <w:r>
        <w:rPr>
          <w:rFonts w:ascii="Garamond" w:hAnsi="Garamond"/>
        </w:rPr>
        <w:t xml:space="preserve">, progetto </w:t>
      </w:r>
      <w:r w:rsidRPr="003063C0">
        <w:rPr>
          <w:rFonts w:ascii="Garamond" w:hAnsi="Garamond"/>
        </w:rPr>
        <w:t xml:space="preserve"> </w:t>
      </w:r>
      <w:r w:rsidRPr="003063C0">
        <w:rPr>
          <w:rFonts w:ascii="Garamond" w:hAnsi="Garamond"/>
          <w:i/>
        </w:rPr>
        <w:t>[….]</w:t>
      </w:r>
      <w:r>
        <w:rPr>
          <w:rFonts w:ascii="Garamond" w:hAnsi="Garamond"/>
        </w:rPr>
        <w:t xml:space="preserve"> , </w:t>
      </w:r>
      <w:r w:rsidRPr="00D15910">
        <w:rPr>
          <w:rFonts w:ascii="Garamond" w:hAnsi="Garamond"/>
          <w:highlight w:val="yellow"/>
        </w:rPr>
        <w:t xml:space="preserve">vincolo n. </w:t>
      </w:r>
      <w:r w:rsidRPr="00D15910">
        <w:rPr>
          <w:rFonts w:ascii="Garamond" w:hAnsi="Garamond"/>
          <w:i/>
          <w:highlight w:val="yellow"/>
        </w:rPr>
        <w:t>[….]</w:t>
      </w:r>
      <w:r w:rsidRPr="00D15910">
        <w:rPr>
          <w:rFonts w:ascii="Garamond" w:hAnsi="Garamond"/>
          <w:highlight w:val="yellow"/>
        </w:rPr>
        <w:t xml:space="preserve"> </w:t>
      </w:r>
      <w:r w:rsidRPr="00D15910">
        <w:rPr>
          <w:rFonts w:ascii="Garamond" w:hAnsi="Garamond"/>
          <w:i/>
          <w:highlight w:val="yellow"/>
        </w:rPr>
        <w:t>(</w:t>
      </w:r>
      <w:proofErr w:type="gramStart"/>
      <w:r w:rsidRPr="00D15910">
        <w:rPr>
          <w:rFonts w:ascii="Garamond" w:hAnsi="Garamond"/>
          <w:i/>
          <w:highlight w:val="yellow"/>
        </w:rPr>
        <w:t>qualora</w:t>
      </w:r>
      <w:proofErr w:type="gramEnd"/>
      <w:r w:rsidRPr="00D15910">
        <w:rPr>
          <w:rFonts w:ascii="Garamond" w:hAnsi="Garamond"/>
          <w:i/>
          <w:highlight w:val="yellow"/>
        </w:rPr>
        <w:t xml:space="preserve"> sia inscritto in bilancio)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  <w:r>
        <w:rPr>
          <w:rFonts w:ascii="Garamond" w:hAnsi="Garamond"/>
        </w:rPr>
        <w:t>L’incaricato</w:t>
      </w:r>
      <w:r w:rsidRPr="003063C0">
        <w:rPr>
          <w:rFonts w:ascii="Garamond" w:hAnsi="Garamond"/>
        </w:rPr>
        <w:t xml:space="preserve"> farà riferimento</w:t>
      </w:r>
      <w:r>
        <w:rPr>
          <w:rFonts w:ascii="Garamond" w:hAnsi="Garamond"/>
        </w:rPr>
        <w:t xml:space="preserve"> al</w:t>
      </w:r>
      <w:r w:rsidRPr="003063C0">
        <w:rPr>
          <w:rFonts w:ascii="Garamond" w:hAnsi="Garamond"/>
        </w:rPr>
        <w:t xml:space="preserve"> Prof. </w:t>
      </w:r>
      <w:proofErr w:type="gramStart"/>
      <w:r w:rsidRPr="003063C0">
        <w:rPr>
          <w:rFonts w:ascii="Garamond" w:hAnsi="Garamond"/>
          <w:i/>
        </w:rPr>
        <w:t>[….</w:t>
      </w:r>
      <w:proofErr w:type="gramEnd"/>
      <w:r w:rsidRPr="003063C0">
        <w:rPr>
          <w:rFonts w:ascii="Garamond" w:hAnsi="Garamond"/>
          <w:i/>
        </w:rPr>
        <w:t>]</w:t>
      </w:r>
      <w:r>
        <w:rPr>
          <w:rFonts w:ascii="Garamond" w:hAnsi="Garamond"/>
        </w:rPr>
        <w:t xml:space="preserve"> </w:t>
      </w:r>
      <w:r w:rsidRPr="00437D5A">
        <w:rPr>
          <w:rFonts w:ascii="Garamond" w:hAnsi="Garamond" w:cs="Arial"/>
          <w:bCs/>
          <w:color w:val="000000"/>
        </w:rPr>
        <w:t>per le indicazioni di massima circa l’espletamento</w:t>
      </w:r>
      <w:r w:rsidRPr="003063C0">
        <w:rPr>
          <w:rFonts w:ascii="Garamond" w:hAnsi="Garamond"/>
        </w:rPr>
        <w:t xml:space="preserve"> dell’attività </w:t>
      </w:r>
      <w:r w:rsidRPr="00F07186">
        <w:rPr>
          <w:rFonts w:ascii="Garamond" w:hAnsi="Garamond"/>
        </w:rPr>
        <w:t xml:space="preserve">che potrà essere svolta </w:t>
      </w:r>
      <w:r w:rsidRPr="00F07186">
        <w:rPr>
          <w:rFonts w:ascii="Garamond" w:hAnsi="Garamond" w:cs="Arial"/>
          <w:bCs/>
          <w:color w:val="000000"/>
        </w:rPr>
        <w:t xml:space="preserve">anche </w:t>
      </w:r>
      <w:r w:rsidRPr="00F07186">
        <w:rPr>
          <w:rFonts w:ascii="Garamond" w:hAnsi="Garamond"/>
        </w:rPr>
        <w:t>nei locali</w:t>
      </w:r>
      <w:r w:rsidRPr="003063C0">
        <w:rPr>
          <w:rFonts w:ascii="Garamond" w:hAnsi="Garamond"/>
        </w:rPr>
        <w:t xml:space="preserve"> del </w:t>
      </w:r>
      <w:r>
        <w:rPr>
          <w:rFonts w:ascii="Garamond" w:hAnsi="Garamond"/>
        </w:rPr>
        <w:t>Dipartimento</w:t>
      </w:r>
      <w:r w:rsidRPr="003063C0">
        <w:rPr>
          <w:rFonts w:ascii="Garamond" w:hAnsi="Garamond"/>
        </w:rPr>
        <w:t>.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</w:p>
    <w:p w:rsidR="00D3243E" w:rsidRDefault="00D3243E" w:rsidP="00D3243E">
      <w:pPr>
        <w:ind w:left="6480" w:firstLine="720"/>
        <w:jc w:val="both"/>
        <w:rPr>
          <w:rFonts w:ascii="Garamond" w:hAnsi="Garamond"/>
        </w:rPr>
      </w:pPr>
      <w:r w:rsidRPr="003063C0">
        <w:rPr>
          <w:rFonts w:ascii="Garamond" w:hAnsi="Garamond"/>
        </w:rPr>
        <w:t>Il Richiedente</w:t>
      </w:r>
    </w:p>
    <w:p w:rsidR="00D3243E" w:rsidRPr="003063C0" w:rsidRDefault="00D3243E" w:rsidP="00D3243E">
      <w:pPr>
        <w:ind w:left="64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3063C0">
        <w:rPr>
          <w:rFonts w:ascii="Garamond" w:hAnsi="Garamond"/>
        </w:rPr>
        <w:t>____________________</w:t>
      </w:r>
    </w:p>
    <w:p w:rsidR="00D3243E" w:rsidRPr="003063C0" w:rsidRDefault="00D3243E" w:rsidP="00D3243E">
      <w:pPr>
        <w:jc w:val="both"/>
        <w:rPr>
          <w:rFonts w:ascii="Garamond" w:hAnsi="Garamond"/>
        </w:rPr>
      </w:pPr>
    </w:p>
    <w:p w:rsidR="00195AEC" w:rsidRPr="00195AEC" w:rsidRDefault="00195AEC" w:rsidP="00381491">
      <w:pPr>
        <w:ind w:left="1276" w:hanging="85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sectPr w:rsidR="00195AEC" w:rsidRPr="00195AEC" w:rsidSect="00920FAD">
      <w:type w:val="continuous"/>
      <w:pgSz w:w="11906" w:h="16838"/>
      <w:pgMar w:top="1134" w:right="1134" w:bottom="1134" w:left="113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DB" w:rsidRDefault="007B2FDB">
      <w:r>
        <w:separator/>
      </w:r>
    </w:p>
  </w:endnote>
  <w:endnote w:type="continuationSeparator" w:id="0">
    <w:p w:rsidR="007B2FDB" w:rsidRDefault="007B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CB" w:rsidRPr="00AF7094" w:rsidRDefault="00794CCB" w:rsidP="00AF7094">
    <w:pPr>
      <w:pStyle w:val="StilePidipaginaGrassetto"/>
      <w:ind w:left="0"/>
      <w:rPr>
        <w:b w:val="0"/>
        <w:kern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DB" w:rsidRDefault="007B2FDB">
      <w:r>
        <w:separator/>
      </w:r>
    </w:p>
  </w:footnote>
  <w:footnote w:type="continuationSeparator" w:id="0">
    <w:p w:rsidR="007B2FDB" w:rsidRDefault="007B2FDB">
      <w:r>
        <w:continuationSeparator/>
      </w:r>
    </w:p>
  </w:footnote>
  <w:footnote w:id="1">
    <w:p w:rsidR="00D3243E" w:rsidRPr="006632E0" w:rsidRDefault="00D3243E" w:rsidP="00D3243E">
      <w:pPr>
        <w:shd w:val="clear" w:color="auto" w:fill="FFFFFF"/>
        <w:jc w:val="both"/>
        <w:rPr>
          <w:rFonts w:ascii="Garamond" w:hAnsi="Garamond"/>
          <w:sz w:val="16"/>
          <w:szCs w:val="16"/>
        </w:rPr>
      </w:pPr>
      <w:r w:rsidRPr="006632E0">
        <w:rPr>
          <w:rFonts w:ascii="Garamond" w:hAnsi="Garamond"/>
          <w:sz w:val="16"/>
          <w:szCs w:val="16"/>
        </w:rPr>
        <w:footnoteRef/>
      </w:r>
      <w:r w:rsidRPr="006632E0">
        <w:rPr>
          <w:rFonts w:ascii="Garamond" w:hAnsi="Garamond"/>
          <w:sz w:val="16"/>
          <w:szCs w:val="16"/>
        </w:rPr>
        <w:t xml:space="preserve"> L’art. 7 comma 6 del D. </w:t>
      </w:r>
      <w:proofErr w:type="spellStart"/>
      <w:r w:rsidRPr="006632E0">
        <w:rPr>
          <w:rFonts w:ascii="Garamond" w:hAnsi="Garamond"/>
          <w:sz w:val="16"/>
          <w:szCs w:val="16"/>
        </w:rPr>
        <w:t>Lgs</w:t>
      </w:r>
      <w:proofErr w:type="spellEnd"/>
      <w:r w:rsidRPr="006632E0">
        <w:rPr>
          <w:rFonts w:ascii="Garamond" w:hAnsi="Garamond"/>
          <w:sz w:val="16"/>
          <w:szCs w:val="16"/>
        </w:rPr>
        <w:t>. n. 165/2001 dispone che “</w:t>
      </w:r>
      <w:r w:rsidRPr="0036593C">
        <w:rPr>
          <w:rFonts w:ascii="Garamond" w:hAnsi="Garamond"/>
          <w:i/>
          <w:sz w:val="16"/>
          <w:szCs w:val="16"/>
        </w:rPr>
        <w:t>per esigenze cui non possono far fronte con personale in servizio, le amministrazioni pubbliche possono conferire incarichi individuali, con contratti di lavoro autonomo, di natura occasionale o coordinata e continuativa, ad esperti di particolare e comprovata specializzazione anche universitaria, in presenza dei seguenti presupposti di legittimità: a) l'oggetto della prestazione deve corrispondere alle competenze attribuite dall'ordinamento all'amministrazione conferente, ad obiettivi e progetti specifici e determinati e deve risultare coerente con le esigenze di funzionalità dell'amministrazione conferente; b) l'amministrazione deve avere preliminar</w:t>
      </w:r>
      <w:r>
        <w:rPr>
          <w:rFonts w:ascii="Garamond" w:hAnsi="Garamond"/>
          <w:i/>
          <w:sz w:val="16"/>
          <w:szCs w:val="16"/>
        </w:rPr>
        <w:t>mente accertato l'impossibilità</w:t>
      </w:r>
      <w:r w:rsidRPr="0036593C">
        <w:rPr>
          <w:rFonts w:ascii="Garamond" w:hAnsi="Garamond"/>
          <w:i/>
          <w:sz w:val="16"/>
          <w:szCs w:val="16"/>
        </w:rPr>
        <w:t xml:space="preserve"> oggettiva di utilizzare le risorse umane disponibili al suo interno; c) la prestazione deve essere di natura temporanea e altamente qualificata; non </w:t>
      </w:r>
      <w:proofErr w:type="spellStart"/>
      <w:r w:rsidRPr="0036593C">
        <w:rPr>
          <w:rFonts w:ascii="Garamond" w:hAnsi="Garamond"/>
          <w:i/>
          <w:sz w:val="16"/>
          <w:szCs w:val="16"/>
        </w:rPr>
        <w:t>e'</w:t>
      </w:r>
      <w:proofErr w:type="spellEnd"/>
      <w:r w:rsidRPr="0036593C">
        <w:rPr>
          <w:rFonts w:ascii="Garamond" w:hAnsi="Garamond"/>
          <w:i/>
          <w:sz w:val="16"/>
          <w:szCs w:val="16"/>
        </w:rPr>
        <w:t xml:space="preserve"> ammesso il rinnovo; l'eventuale proroga dell'incarico originario </w:t>
      </w:r>
      <w:proofErr w:type="spellStart"/>
      <w:r w:rsidRPr="0036593C">
        <w:rPr>
          <w:rFonts w:ascii="Garamond" w:hAnsi="Garamond"/>
          <w:i/>
          <w:sz w:val="16"/>
          <w:szCs w:val="16"/>
        </w:rPr>
        <w:t>e'</w:t>
      </w:r>
      <w:proofErr w:type="spellEnd"/>
      <w:r w:rsidRPr="0036593C">
        <w:rPr>
          <w:rFonts w:ascii="Garamond" w:hAnsi="Garamond"/>
          <w:i/>
          <w:sz w:val="16"/>
          <w:szCs w:val="16"/>
        </w:rPr>
        <w:t xml:space="preserve"> consentita, in via eccezionale, al solo fine di completare il progetto e per ritardi non imputabili al collaboratore, ferma restando la misura del compenso pattuito in sede di affidamento dell'incarico; d) devono essere preventivamente determinati durata, luogo, oggetto e compenso della collaborazione. 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dell'arte, dello spettacolo, dei mestieri artigianali o dell’attività informatica nonché a supporto dell’attività didattica e di ricerca, per i servizi di orientamento, compreso il collocamento, e di certificazione dei contratti di lavoro di cui al decreto legislativo 10 settembre 2003, n. 276, purché senza nuovi o maggiori oneri a carico della finanza pubblica, ferma restando la necessità di accertare la maturata esperienza nel settore</w:t>
      </w:r>
      <w:r>
        <w:rPr>
          <w:rFonts w:ascii="Garamond" w:hAnsi="Garamond"/>
          <w:sz w:val="16"/>
          <w:szCs w:val="16"/>
        </w:rPr>
        <w:t>”</w:t>
      </w:r>
      <w:r w:rsidRPr="006632E0">
        <w:rPr>
          <w:rFonts w:ascii="Garamond" w:hAnsi="Garamond"/>
          <w:sz w:val="16"/>
          <w:szCs w:val="16"/>
        </w:rPr>
        <w:t>.</w:t>
      </w:r>
    </w:p>
    <w:p w:rsidR="00D3243E" w:rsidRDefault="00D3243E" w:rsidP="00D3243E">
      <w:pPr>
        <w:shd w:val="clear" w:color="auto" w:fill="FFFFFF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21" w:rsidRDefault="00832921" w:rsidP="00C27D25">
    <w:pPr>
      <w:ind w:left="-851"/>
    </w:pPr>
  </w:p>
  <w:p w:rsidR="00553FE6" w:rsidRDefault="000A25A3" w:rsidP="00C27D25">
    <w:pPr>
      <w:ind w:left="-851"/>
    </w:pPr>
    <w:r>
      <w:rPr>
        <w:noProof/>
        <w:lang w:eastAsia="it-IT" w:bidi="ar-SA"/>
      </w:rPr>
      <w:drawing>
        <wp:inline distT="0" distB="0" distL="0" distR="0" wp14:anchorId="77351AA4" wp14:editId="4B4C0136">
          <wp:extent cx="2181225" cy="1090613"/>
          <wp:effectExtent l="0" t="0" r="0" b="0"/>
          <wp:docPr id="2" name="Immagine 2" descr="C:\Users\INTERC~1\AppData\Local\Temp\logo_FORLILPS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RC~1\AppData\Local\Temp\logo_FORLILPSI_pos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038" cy="109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A06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B5F5C1" wp14:editId="11A1C8C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4B2" w:rsidRPr="0053659E" w:rsidRDefault="001F34B2" w:rsidP="0053659E">
                          <w:pPr>
                            <w:pStyle w:val="NormaleDiDA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5F5C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1F34B2" w:rsidRPr="0053659E" w:rsidRDefault="001F34B2" w:rsidP="0053659E">
                    <w:pPr>
                      <w:pStyle w:val="NormaleDiDA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99B"/>
    <w:multiLevelType w:val="hybridMultilevel"/>
    <w:tmpl w:val="70C48D14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9331D"/>
    <w:multiLevelType w:val="hybridMultilevel"/>
    <w:tmpl w:val="305E11CA"/>
    <w:lvl w:ilvl="0" w:tplc="68946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83819"/>
    <w:multiLevelType w:val="hybridMultilevel"/>
    <w:tmpl w:val="98C2B360"/>
    <w:lvl w:ilvl="0" w:tplc="D17AC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00C5"/>
    <w:rsid w:val="00025301"/>
    <w:rsid w:val="0003652D"/>
    <w:rsid w:val="000400DE"/>
    <w:rsid w:val="00055F9F"/>
    <w:rsid w:val="00063587"/>
    <w:rsid w:val="0006431A"/>
    <w:rsid w:val="00073CFE"/>
    <w:rsid w:val="0008316F"/>
    <w:rsid w:val="000906AC"/>
    <w:rsid w:val="00093BB6"/>
    <w:rsid w:val="000A25A3"/>
    <w:rsid w:val="000D5B2E"/>
    <w:rsid w:val="000D5BAF"/>
    <w:rsid w:val="000E1134"/>
    <w:rsid w:val="000E4F86"/>
    <w:rsid w:val="000F16BC"/>
    <w:rsid w:val="000F2158"/>
    <w:rsid w:val="00101EED"/>
    <w:rsid w:val="00105448"/>
    <w:rsid w:val="00106EAF"/>
    <w:rsid w:val="00112B58"/>
    <w:rsid w:val="00113EE5"/>
    <w:rsid w:val="00120F4E"/>
    <w:rsid w:val="00121EC5"/>
    <w:rsid w:val="001454BE"/>
    <w:rsid w:val="001511E4"/>
    <w:rsid w:val="00164933"/>
    <w:rsid w:val="001663A1"/>
    <w:rsid w:val="00172273"/>
    <w:rsid w:val="00195AEC"/>
    <w:rsid w:val="001A7DFA"/>
    <w:rsid w:val="001B6DD0"/>
    <w:rsid w:val="001D2E73"/>
    <w:rsid w:val="001F34B2"/>
    <w:rsid w:val="001F7C96"/>
    <w:rsid w:val="002006E7"/>
    <w:rsid w:val="00204B6C"/>
    <w:rsid w:val="002102EF"/>
    <w:rsid w:val="00221A66"/>
    <w:rsid w:val="00223DEA"/>
    <w:rsid w:val="00227676"/>
    <w:rsid w:val="0025510E"/>
    <w:rsid w:val="00262DFA"/>
    <w:rsid w:val="00267579"/>
    <w:rsid w:val="0027474F"/>
    <w:rsid w:val="00277493"/>
    <w:rsid w:val="00291846"/>
    <w:rsid w:val="002B19A8"/>
    <w:rsid w:val="002B6173"/>
    <w:rsid w:val="002C0278"/>
    <w:rsid w:val="002E3CDB"/>
    <w:rsid w:val="002E4D37"/>
    <w:rsid w:val="00306878"/>
    <w:rsid w:val="003218A1"/>
    <w:rsid w:val="00327D32"/>
    <w:rsid w:val="0034534F"/>
    <w:rsid w:val="00347D92"/>
    <w:rsid w:val="0035040C"/>
    <w:rsid w:val="0037344F"/>
    <w:rsid w:val="00381491"/>
    <w:rsid w:val="00393DF5"/>
    <w:rsid w:val="00397B59"/>
    <w:rsid w:val="003A4DAB"/>
    <w:rsid w:val="003B2059"/>
    <w:rsid w:val="003B2EBC"/>
    <w:rsid w:val="003B55FB"/>
    <w:rsid w:val="003C63DF"/>
    <w:rsid w:val="003D56A9"/>
    <w:rsid w:val="003D64CB"/>
    <w:rsid w:val="003D7B39"/>
    <w:rsid w:val="003E370F"/>
    <w:rsid w:val="003F4557"/>
    <w:rsid w:val="00403D38"/>
    <w:rsid w:val="0042413C"/>
    <w:rsid w:val="00425C7F"/>
    <w:rsid w:val="004306D7"/>
    <w:rsid w:val="0043512D"/>
    <w:rsid w:val="004424CA"/>
    <w:rsid w:val="00447E48"/>
    <w:rsid w:val="00463572"/>
    <w:rsid w:val="00464D4D"/>
    <w:rsid w:val="004713A4"/>
    <w:rsid w:val="00473E89"/>
    <w:rsid w:val="004761E0"/>
    <w:rsid w:val="00484496"/>
    <w:rsid w:val="004A15D3"/>
    <w:rsid w:val="004A4FC2"/>
    <w:rsid w:val="004A56EF"/>
    <w:rsid w:val="004A7C50"/>
    <w:rsid w:val="004B10D5"/>
    <w:rsid w:val="004D00A6"/>
    <w:rsid w:val="004D4952"/>
    <w:rsid w:val="004E0A2C"/>
    <w:rsid w:val="004E57BB"/>
    <w:rsid w:val="004F78F3"/>
    <w:rsid w:val="00506853"/>
    <w:rsid w:val="00511D1F"/>
    <w:rsid w:val="00520054"/>
    <w:rsid w:val="00520589"/>
    <w:rsid w:val="00522D12"/>
    <w:rsid w:val="00531502"/>
    <w:rsid w:val="005324E9"/>
    <w:rsid w:val="0053659E"/>
    <w:rsid w:val="00545C8B"/>
    <w:rsid w:val="005464A5"/>
    <w:rsid w:val="005515CC"/>
    <w:rsid w:val="00553FE6"/>
    <w:rsid w:val="005557EB"/>
    <w:rsid w:val="00555F7B"/>
    <w:rsid w:val="005616C0"/>
    <w:rsid w:val="005844FB"/>
    <w:rsid w:val="00594630"/>
    <w:rsid w:val="005B3F2B"/>
    <w:rsid w:val="005B550E"/>
    <w:rsid w:val="005B7473"/>
    <w:rsid w:val="005C74E0"/>
    <w:rsid w:val="005E0B26"/>
    <w:rsid w:val="005E2E16"/>
    <w:rsid w:val="005E483B"/>
    <w:rsid w:val="005F23C6"/>
    <w:rsid w:val="0062140B"/>
    <w:rsid w:val="00631A1F"/>
    <w:rsid w:val="00643E41"/>
    <w:rsid w:val="006547A2"/>
    <w:rsid w:val="006550D9"/>
    <w:rsid w:val="00662F58"/>
    <w:rsid w:val="00676086"/>
    <w:rsid w:val="006969E7"/>
    <w:rsid w:val="006A407E"/>
    <w:rsid w:val="006C197F"/>
    <w:rsid w:val="006C66D3"/>
    <w:rsid w:val="006D76DF"/>
    <w:rsid w:val="006F2FBC"/>
    <w:rsid w:val="0071228B"/>
    <w:rsid w:val="00712443"/>
    <w:rsid w:val="007214EF"/>
    <w:rsid w:val="007437B8"/>
    <w:rsid w:val="0074451D"/>
    <w:rsid w:val="007462E8"/>
    <w:rsid w:val="00746E32"/>
    <w:rsid w:val="007642F7"/>
    <w:rsid w:val="00785611"/>
    <w:rsid w:val="0078763D"/>
    <w:rsid w:val="007934B3"/>
    <w:rsid w:val="00794CCB"/>
    <w:rsid w:val="00795FAC"/>
    <w:rsid w:val="007A643C"/>
    <w:rsid w:val="007B2FDB"/>
    <w:rsid w:val="007B4A08"/>
    <w:rsid w:val="007B5D5D"/>
    <w:rsid w:val="007B78FC"/>
    <w:rsid w:val="007D15F8"/>
    <w:rsid w:val="007D3D7D"/>
    <w:rsid w:val="008024AB"/>
    <w:rsid w:val="00805AA7"/>
    <w:rsid w:val="008178C7"/>
    <w:rsid w:val="00832921"/>
    <w:rsid w:val="00857686"/>
    <w:rsid w:val="00880E07"/>
    <w:rsid w:val="00896A05"/>
    <w:rsid w:val="008A06C2"/>
    <w:rsid w:val="008A295D"/>
    <w:rsid w:val="008B250B"/>
    <w:rsid w:val="008B50FD"/>
    <w:rsid w:val="008F1EC1"/>
    <w:rsid w:val="008F4B95"/>
    <w:rsid w:val="008F5908"/>
    <w:rsid w:val="0090155B"/>
    <w:rsid w:val="00903A06"/>
    <w:rsid w:val="00920FAD"/>
    <w:rsid w:val="00947AFB"/>
    <w:rsid w:val="00962551"/>
    <w:rsid w:val="009867B1"/>
    <w:rsid w:val="00994F00"/>
    <w:rsid w:val="009A5BA2"/>
    <w:rsid w:val="009A7988"/>
    <w:rsid w:val="009B072E"/>
    <w:rsid w:val="009F048D"/>
    <w:rsid w:val="009F5FA8"/>
    <w:rsid w:val="00A0269E"/>
    <w:rsid w:val="00A17F7E"/>
    <w:rsid w:val="00A25E1F"/>
    <w:rsid w:val="00A32902"/>
    <w:rsid w:val="00A6351F"/>
    <w:rsid w:val="00A6432E"/>
    <w:rsid w:val="00A862D2"/>
    <w:rsid w:val="00A871F4"/>
    <w:rsid w:val="00A94B72"/>
    <w:rsid w:val="00AA2AD7"/>
    <w:rsid w:val="00AB3213"/>
    <w:rsid w:val="00AB4EEB"/>
    <w:rsid w:val="00AE0BF9"/>
    <w:rsid w:val="00AE57DA"/>
    <w:rsid w:val="00AF5D7B"/>
    <w:rsid w:val="00AF7094"/>
    <w:rsid w:val="00B013E0"/>
    <w:rsid w:val="00B037F8"/>
    <w:rsid w:val="00B1477D"/>
    <w:rsid w:val="00B202BB"/>
    <w:rsid w:val="00B557DA"/>
    <w:rsid w:val="00B60839"/>
    <w:rsid w:val="00B6534D"/>
    <w:rsid w:val="00B97AE4"/>
    <w:rsid w:val="00BB19E0"/>
    <w:rsid w:val="00BC6406"/>
    <w:rsid w:val="00BE47E3"/>
    <w:rsid w:val="00BE7727"/>
    <w:rsid w:val="00BF4360"/>
    <w:rsid w:val="00BF55B6"/>
    <w:rsid w:val="00C04826"/>
    <w:rsid w:val="00C1550C"/>
    <w:rsid w:val="00C233EA"/>
    <w:rsid w:val="00C27D25"/>
    <w:rsid w:val="00C3767B"/>
    <w:rsid w:val="00C4071C"/>
    <w:rsid w:val="00C60D9A"/>
    <w:rsid w:val="00C705EA"/>
    <w:rsid w:val="00C7141A"/>
    <w:rsid w:val="00C7641C"/>
    <w:rsid w:val="00C8551A"/>
    <w:rsid w:val="00C96F64"/>
    <w:rsid w:val="00CB272F"/>
    <w:rsid w:val="00CB4B31"/>
    <w:rsid w:val="00CB609B"/>
    <w:rsid w:val="00CC5363"/>
    <w:rsid w:val="00CC5F3C"/>
    <w:rsid w:val="00CC7628"/>
    <w:rsid w:val="00CF5C33"/>
    <w:rsid w:val="00D236C4"/>
    <w:rsid w:val="00D310B4"/>
    <w:rsid w:val="00D3243E"/>
    <w:rsid w:val="00D35542"/>
    <w:rsid w:val="00D441FF"/>
    <w:rsid w:val="00D44F77"/>
    <w:rsid w:val="00D4576C"/>
    <w:rsid w:val="00D5108C"/>
    <w:rsid w:val="00D61489"/>
    <w:rsid w:val="00D7562E"/>
    <w:rsid w:val="00D85885"/>
    <w:rsid w:val="00D859B9"/>
    <w:rsid w:val="00D95CCD"/>
    <w:rsid w:val="00DB2388"/>
    <w:rsid w:val="00DB43C2"/>
    <w:rsid w:val="00DB5F30"/>
    <w:rsid w:val="00DC0CA3"/>
    <w:rsid w:val="00DD15E8"/>
    <w:rsid w:val="00E10D56"/>
    <w:rsid w:val="00E315FC"/>
    <w:rsid w:val="00E46AFD"/>
    <w:rsid w:val="00E8732F"/>
    <w:rsid w:val="00E8748A"/>
    <w:rsid w:val="00E94507"/>
    <w:rsid w:val="00E959A5"/>
    <w:rsid w:val="00E9661B"/>
    <w:rsid w:val="00EC0A3A"/>
    <w:rsid w:val="00EC73C1"/>
    <w:rsid w:val="00ED0A2F"/>
    <w:rsid w:val="00ED2C71"/>
    <w:rsid w:val="00EE13F7"/>
    <w:rsid w:val="00EF2DD6"/>
    <w:rsid w:val="00EF52E8"/>
    <w:rsid w:val="00F0436C"/>
    <w:rsid w:val="00F10BD8"/>
    <w:rsid w:val="00F12824"/>
    <w:rsid w:val="00F355FE"/>
    <w:rsid w:val="00F5176F"/>
    <w:rsid w:val="00F52B3C"/>
    <w:rsid w:val="00F54142"/>
    <w:rsid w:val="00F65542"/>
    <w:rsid w:val="00F801C1"/>
    <w:rsid w:val="00F96A24"/>
    <w:rsid w:val="00FA3BCE"/>
    <w:rsid w:val="00FA78A7"/>
    <w:rsid w:val="00FB2043"/>
    <w:rsid w:val="00FC376A"/>
    <w:rsid w:val="00FD7D8D"/>
    <w:rsid w:val="00FE4368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A872B36-7DF3-404B-97EA-C8D0BE62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9A7988"/>
    <w:pPr>
      <w:keepNext/>
      <w:widowControl/>
      <w:tabs>
        <w:tab w:val="left" w:pos="851"/>
      </w:tabs>
      <w:suppressAutoHyphens w:val="0"/>
      <w:ind w:left="851" w:right="-1" w:hanging="284"/>
      <w:jc w:val="center"/>
      <w:outlineLvl w:val="1"/>
    </w:pPr>
    <w:rPr>
      <w:rFonts w:ascii="Cambria" w:eastAsia="Times New Roman" w:hAnsi="Cambria"/>
      <w:b/>
      <w:bCs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5"/>
      <w:lang w:val="x-none" w:eastAsia="zh-CN"/>
    </w:rPr>
  </w:style>
  <w:style w:type="character" w:styleId="Collegamentoipertestuale">
    <w:name w:val="Hyperlink"/>
    <w:basedOn w:val="Carpredefinitoparagrafo"/>
    <w:uiPriority w:val="99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  <w:rPr>
      <w:sz w:val="21"/>
      <w:szCs w:val="21"/>
    </w:rPr>
  </w:style>
  <w:style w:type="paragraph" w:styleId="Elenco">
    <w:name w:val="List"/>
    <w:basedOn w:val="Corpotesto"/>
    <w:uiPriority w:val="99"/>
    <w:locked/>
  </w:style>
  <w:style w:type="character" w:customStyle="1" w:styleId="CorpotestoCarattere">
    <w:name w:val="Corpo testo Carattere"/>
    <w:link w:val="Corpotesto"/>
    <w:uiPriority w:val="99"/>
    <w:semiHidden/>
    <w:locked/>
    <w:rPr>
      <w:rFonts w:eastAsia="SimSun"/>
      <w:kern w:val="1"/>
      <w:sz w:val="21"/>
      <w:lang w:val="x-none" w:eastAsia="zh-CN"/>
    </w:rPr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rFonts w:cs="Times New Roman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rFonts w:cs="Times New Roman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 w:cs="Times New Roman"/>
      <w:sz w:val="14"/>
      <w:szCs w:val="20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Times New Roman"/>
      <w:sz w:val="20"/>
      <w:szCs w:val="20"/>
      <w:lang w:bidi="ar-SA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Testodelblocco">
    <w:name w:val="Block Text"/>
    <w:basedOn w:val="Normale"/>
    <w:uiPriority w:val="99"/>
    <w:locked/>
    <w:rsid w:val="009A7988"/>
    <w:pPr>
      <w:widowControl/>
      <w:tabs>
        <w:tab w:val="left" w:pos="3544"/>
      </w:tabs>
      <w:suppressAutoHyphens w:val="0"/>
      <w:autoSpaceDE w:val="0"/>
      <w:autoSpaceDN w:val="0"/>
      <w:ind w:left="3544" w:right="369" w:hanging="794"/>
      <w:jc w:val="both"/>
    </w:pPr>
    <w:rPr>
      <w:rFonts w:eastAsia="Times New Roman" w:cs="Times New Roman"/>
      <w:b/>
      <w:bCs/>
      <w:kern w:val="0"/>
      <w:lang w:eastAsia="it-IT" w:bidi="ar-SA"/>
    </w:rPr>
  </w:style>
  <w:style w:type="paragraph" w:styleId="Corpodeltesto2">
    <w:name w:val="Body Text 2"/>
    <w:basedOn w:val="Normale"/>
    <w:link w:val="Corpodeltesto2Carattere"/>
    <w:uiPriority w:val="99"/>
    <w:locked/>
    <w:rsid w:val="00531502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eastAsia="SimSun"/>
      <w:kern w:val="1"/>
      <w:sz w:val="21"/>
      <w:lang w:val="x-none" w:eastAsia="zh-CN"/>
    </w:rPr>
  </w:style>
  <w:style w:type="paragraph" w:customStyle="1" w:styleId="Default">
    <w:name w:val="Default"/>
    <w:rsid w:val="009867B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867B1"/>
    <w:pPr>
      <w:spacing w:line="24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9867B1"/>
    <w:pPr>
      <w:spacing w:after="2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867B1"/>
    <w:pPr>
      <w:spacing w:after="195"/>
    </w:pPr>
    <w:rPr>
      <w:rFonts w:cs="Times New Roman"/>
      <w:color w:val="auto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D324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Stanza S28</cp:lastModifiedBy>
  <cp:revision>4</cp:revision>
  <cp:lastPrinted>2019-01-03T14:06:00Z</cp:lastPrinted>
  <dcterms:created xsi:type="dcterms:W3CDTF">2019-09-05T08:54:00Z</dcterms:created>
  <dcterms:modified xsi:type="dcterms:W3CDTF">2019-10-02T09:42:00Z</dcterms:modified>
</cp:coreProperties>
</file>