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8E71A" w14:textId="77777777" w:rsidR="00613D4A" w:rsidRDefault="00FD1BE7">
      <w:pPr>
        <w:ind w:left="633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DEC1EF2" wp14:editId="666C20D3">
            <wp:extent cx="2166821" cy="1299209"/>
            <wp:effectExtent l="0" t="0" r="0" b="0"/>
            <wp:docPr id="2" name="Image 2" descr="Avviso di selezione pubblica per soli titoli | News ..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vviso di selezione pubblica per soli titoli | News ..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6821" cy="1299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6A6EA" w14:textId="2CC9290F" w:rsidR="00613D4A" w:rsidRDefault="00FD1BE7">
      <w:pPr>
        <w:pStyle w:val="Titolo1"/>
        <w:spacing w:before="208" w:line="259" w:lineRule="auto"/>
        <w:ind w:left="140" w:right="142" w:firstLine="0"/>
        <w:jc w:val="both"/>
      </w:pPr>
      <w:r w:rsidRPr="009B2864">
        <w:t>Avviso</w:t>
      </w:r>
      <w:r w:rsidRPr="009B2864">
        <w:rPr>
          <w:spacing w:val="-10"/>
        </w:rPr>
        <w:t xml:space="preserve"> </w:t>
      </w:r>
      <w:r w:rsidR="00E719BB" w:rsidRPr="009B2864">
        <w:t xml:space="preserve">selezione al fine di assegnare un contributo su fondi dipartimentali in termini di esonero dalla quota di iscrizione </w:t>
      </w:r>
      <w:r w:rsidR="001D417F" w:rsidRPr="009B2864">
        <w:t xml:space="preserve">al </w:t>
      </w:r>
      <w:r w:rsidR="00485935" w:rsidRPr="009B2864">
        <w:t>corso di aggiornamento professionale in Narrative Learning e Agency Ermeneutica: pratiche dialogiche e competenze trasversali per la scuola secondaria</w:t>
      </w:r>
    </w:p>
    <w:p w14:paraId="19DF13D5" w14:textId="77777777" w:rsidR="00E719BB" w:rsidRDefault="00E719BB">
      <w:pPr>
        <w:pStyle w:val="Titolo1"/>
        <w:spacing w:before="208" w:line="259" w:lineRule="auto"/>
        <w:ind w:left="140" w:right="142" w:firstLine="0"/>
        <w:jc w:val="both"/>
      </w:pPr>
    </w:p>
    <w:tbl>
      <w:tblPr>
        <w:tblW w:w="1023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1"/>
        <w:gridCol w:w="7009"/>
      </w:tblGrid>
      <w:tr w:rsidR="00E719BB" w14:paraId="62D41853" w14:textId="77777777" w:rsidTr="009F6862">
        <w:trPr>
          <w:trHeight w:val="57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3FDD7" w14:textId="77777777" w:rsidR="00E719BB" w:rsidRDefault="00E719BB">
            <w:pPr>
              <w:spacing w:before="1" w:line="271" w:lineRule="auto"/>
              <w:ind w:left="108" w:right="136"/>
              <w:jc w:val="right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Direttore del corso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E03C9" w14:textId="77777777" w:rsidR="00E719BB" w:rsidRDefault="00E719BB">
            <w:pPr>
              <w:spacing w:before="1" w:line="271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Silvia Guetta (silvia.guetta@unifi.it)</w:t>
            </w:r>
          </w:p>
        </w:tc>
      </w:tr>
      <w:tr w:rsidR="00E719BB" w14:paraId="0C8C8FE4" w14:textId="77777777" w:rsidTr="009F6862">
        <w:trPr>
          <w:trHeight w:val="57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60DFA" w14:textId="77777777" w:rsidR="00E719BB" w:rsidRDefault="00E719BB">
            <w:pPr>
              <w:ind w:left="108" w:right="136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Persona di riferimento </w:t>
            </w:r>
          </w:p>
          <w:p w14:paraId="4C432A41" w14:textId="77777777" w:rsidR="00E719BB" w:rsidRDefault="00E719BB">
            <w:pPr>
              <w:ind w:left="108" w:right="136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cui rivolgersi per informazioni relative all’organizzazione della didattica, calendario delle lezioni, contenuti del corso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D1F6" w14:textId="77777777" w:rsidR="00E719BB" w:rsidRDefault="00E719BB">
            <w:pPr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14:paraId="185B95BF" w14:textId="77777777" w:rsidR="00E719BB" w:rsidRDefault="00E719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Greta Martini (greta.martini@unifi.it)</w:t>
            </w:r>
          </w:p>
        </w:tc>
      </w:tr>
      <w:tr w:rsidR="00E719BB" w14:paraId="23E3ECAB" w14:textId="77777777" w:rsidTr="009F6862">
        <w:trPr>
          <w:trHeight w:val="57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8C698" w14:textId="77777777" w:rsidR="00E719BB" w:rsidRDefault="00E719BB">
            <w:pPr>
              <w:spacing w:before="1"/>
              <w:ind w:left="108" w:right="136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Obiettivi formativi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76180" w14:textId="77777777" w:rsidR="00E719BB" w:rsidRDefault="00E719BB">
            <w:pPr>
              <w:ind w:left="139" w:right="1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Il corso intende fornire ai docenti della scuola secondaria strumenti teorici, metodologici e operativi per l’integrazione di pratiche narrativo-riflessive nella didattica delle discipline umanistiche e sociali, con particolare attenzione allo sviluppo delle competenze trasversali, dell’agency interpretativa, del pensiero critico e del benessere educativo.</w:t>
            </w:r>
          </w:p>
          <w:p w14:paraId="7C1452BF" w14:textId="77777777" w:rsidR="00E719BB" w:rsidRDefault="00E719BB">
            <w:pPr>
              <w:ind w:left="139" w:right="1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Attraverso il dialogo tra pedagogia narrativa, narrative </w:t>
            </w:r>
            <w:proofErr w:type="spellStart"/>
            <w:r>
              <w:rPr>
                <w:color w:val="000000"/>
                <w:sz w:val="24"/>
                <w:szCs w:val="24"/>
              </w:rPr>
              <w:t>inquiry</w:t>
            </w:r>
            <w:proofErr w:type="spellEnd"/>
            <w:r>
              <w:rPr>
                <w:color w:val="000000"/>
                <w:sz w:val="24"/>
                <w:szCs w:val="24"/>
              </w:rPr>
              <w:t>, ricerca-azione e didattica laboratoriale, il percorso mira a sostenere la costruzione di ambienti di apprendimento dialogici e partecipativi, capaci di valorizzare la pluralità delle architetture cognitive e la dimensione ermeneutica dell’esperienza educativa.</w:t>
            </w:r>
          </w:p>
          <w:p w14:paraId="32B77521" w14:textId="77777777" w:rsidR="00E719BB" w:rsidRDefault="00E719BB">
            <w:pPr>
              <w:ind w:left="139" w:right="1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Il corso si propone inoltre di accompagnare i docenti nella progettazione condivisa di attività, strumenti valutativi e percorsi interdisciplinari centrati sull’uso del patrimonio culturale come dispositivo di significazione, riflessione e costruzione di senso.</w:t>
            </w:r>
          </w:p>
          <w:p w14:paraId="431543B0" w14:textId="77777777" w:rsidR="00E719BB" w:rsidRDefault="00E719BB">
            <w:pPr>
              <w:ind w:left="139" w:right="1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La proposta si colloca nel quadro delle più recenti linee europee relative alle competenze chiave per l’apprendimento permanente, al framework </w:t>
            </w:r>
            <w:proofErr w:type="spellStart"/>
            <w:r>
              <w:rPr>
                <w:color w:val="000000"/>
                <w:sz w:val="24"/>
                <w:szCs w:val="24"/>
              </w:rPr>
              <w:t>LifeComp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agli obiettivi dell’Agenda 2030, integrando inoltre esperienze e pratiche </w:t>
            </w:r>
            <w:r>
              <w:rPr>
                <w:color w:val="000000"/>
                <w:sz w:val="24"/>
                <w:szCs w:val="24"/>
              </w:rPr>
              <w:lastRenderedPageBreak/>
              <w:t>sviluppate nel contesto universitario internazionale, con particolare riferimento agli studi sull’uso della narrazione e della letteratura nei processi di apprendimento curricolare e trasformativo.</w:t>
            </w:r>
          </w:p>
          <w:p w14:paraId="21D28278" w14:textId="2243A173" w:rsidR="00E719BB" w:rsidRDefault="00E719BB">
            <w:pPr>
              <w:ind w:left="139" w:right="186"/>
              <w:jc w:val="both"/>
              <w:rPr>
                <w:sz w:val="24"/>
                <w:szCs w:val="24"/>
              </w:rPr>
            </w:pPr>
          </w:p>
        </w:tc>
      </w:tr>
      <w:tr w:rsidR="000801DB" w14:paraId="3D0AD81F" w14:textId="77777777" w:rsidTr="009F6862">
        <w:trPr>
          <w:trHeight w:val="57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DDCC" w14:textId="1CD5144A" w:rsidR="000801DB" w:rsidRPr="004E76BB" w:rsidRDefault="000801DB">
            <w:pPr>
              <w:spacing w:before="1"/>
              <w:ind w:left="108" w:right="136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4E76BB">
              <w:rPr>
                <w:b/>
                <w:bCs/>
                <w:color w:val="000000"/>
                <w:sz w:val="24"/>
                <w:szCs w:val="24"/>
              </w:rPr>
              <w:lastRenderedPageBreak/>
              <w:t>Destinatari</w:t>
            </w:r>
            <w:r w:rsidR="00E8289E" w:rsidRPr="004E76BB">
              <w:rPr>
                <w:b/>
                <w:bCs/>
                <w:color w:val="000000"/>
                <w:sz w:val="24"/>
                <w:szCs w:val="24"/>
              </w:rPr>
              <w:t xml:space="preserve"> del presente avviso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ADE9B" w14:textId="688DF0A1" w:rsidR="000801DB" w:rsidRPr="004E76BB" w:rsidRDefault="000801DB" w:rsidP="00E719BB">
            <w:pPr>
              <w:numPr>
                <w:ilvl w:val="0"/>
                <w:numId w:val="8"/>
              </w:numPr>
              <w:autoSpaceDE/>
              <w:autoSpaceDN/>
              <w:ind w:right="186"/>
              <w:jc w:val="both"/>
              <w:rPr>
                <w:color w:val="000000"/>
                <w:sz w:val="24"/>
                <w:szCs w:val="24"/>
              </w:rPr>
            </w:pPr>
            <w:r w:rsidRPr="004E76BB">
              <w:rPr>
                <w:b/>
                <w:bCs/>
                <w:sz w:val="24"/>
                <w:szCs w:val="24"/>
              </w:rPr>
              <w:t xml:space="preserve">L’offerta formativa prevede 9 posti a titolo gratuito. L’assegnazione dei posti a titolo gratuito avverrà tramite selezione, con priorità ai docenti appartenenti agli istituti scolastici aderenti al progetto di ricerca “Narrative </w:t>
            </w:r>
            <w:proofErr w:type="spellStart"/>
            <w:r w:rsidRPr="004E76BB">
              <w:rPr>
                <w:b/>
                <w:bCs/>
                <w:sz w:val="24"/>
                <w:szCs w:val="24"/>
              </w:rPr>
              <w:t>Bildung</w:t>
            </w:r>
            <w:proofErr w:type="spellEnd"/>
            <w:r w:rsidRPr="004E76BB">
              <w:rPr>
                <w:b/>
                <w:bCs/>
                <w:sz w:val="24"/>
                <w:szCs w:val="24"/>
              </w:rPr>
              <w:t>” che abbiano partecipato alle attività preliminari di baseline (questionari, rilevazioni e raccolta dati). I corsisti risultati assegnatari dei posti gratuiti dovranno garantire la partecipazione alle attività formative previste dal corso e collaborare alle attività di progettazione e sperimentazione didattica connesse al progetto</w:t>
            </w:r>
          </w:p>
        </w:tc>
      </w:tr>
      <w:tr w:rsidR="00E719BB" w14:paraId="14B6C931" w14:textId="77777777" w:rsidTr="009F6862">
        <w:trPr>
          <w:trHeight w:val="57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B2300" w14:textId="77777777" w:rsidR="00E719BB" w:rsidRDefault="00E719BB">
            <w:pPr>
              <w:spacing w:before="1"/>
              <w:ind w:left="108" w:right="136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Programma del corso/Contenuti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AB0C2" w14:textId="77777777" w:rsidR="00E719BB" w:rsidRDefault="00E719BB" w:rsidP="00E719BB">
            <w:pPr>
              <w:numPr>
                <w:ilvl w:val="0"/>
                <w:numId w:val="8"/>
              </w:numPr>
              <w:autoSpaceDE/>
              <w:autoSpaceDN/>
              <w:ind w:right="1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Fondamenti di narrative learning e narrative </w:t>
            </w:r>
            <w:proofErr w:type="spellStart"/>
            <w:r>
              <w:rPr>
                <w:color w:val="000000"/>
                <w:sz w:val="24"/>
                <w:szCs w:val="24"/>
              </w:rPr>
              <w:t>inquiry</w:t>
            </w:r>
            <w:proofErr w:type="spellEnd"/>
          </w:p>
          <w:p w14:paraId="27DBE2C3" w14:textId="77777777" w:rsidR="00E719BB" w:rsidRDefault="00E719BB" w:rsidP="00E719BB">
            <w:pPr>
              <w:numPr>
                <w:ilvl w:val="0"/>
                <w:numId w:val="8"/>
              </w:numPr>
              <w:autoSpaceDE/>
              <w:autoSpaceDN/>
              <w:ind w:right="1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Agency ermeneutica e interpretazione nei contesti educativi</w:t>
            </w:r>
          </w:p>
          <w:p w14:paraId="399715FA" w14:textId="77777777" w:rsidR="00E719BB" w:rsidRDefault="00E719BB" w:rsidP="00E719BB">
            <w:pPr>
              <w:numPr>
                <w:ilvl w:val="0"/>
                <w:numId w:val="8"/>
              </w:numPr>
              <w:autoSpaceDE/>
              <w:autoSpaceDN/>
              <w:ind w:right="186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Humanities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education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competenze trasversali e </w:t>
            </w:r>
            <w:proofErr w:type="spellStart"/>
            <w:r>
              <w:rPr>
                <w:color w:val="000000"/>
                <w:sz w:val="24"/>
                <w:szCs w:val="24"/>
              </w:rPr>
              <w:t>wellbeing</w:t>
            </w:r>
            <w:proofErr w:type="spellEnd"/>
          </w:p>
          <w:p w14:paraId="7432E811" w14:textId="77777777" w:rsidR="00E719BB" w:rsidRDefault="00E719BB" w:rsidP="00E719BB">
            <w:pPr>
              <w:numPr>
                <w:ilvl w:val="0"/>
                <w:numId w:val="8"/>
              </w:numPr>
              <w:autoSpaceDE/>
              <w:autoSpaceDN/>
              <w:ind w:right="1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Pratiche dialogiche e sicurezza psicologica in aula</w:t>
            </w:r>
          </w:p>
          <w:p w14:paraId="5FFDC29E" w14:textId="77777777" w:rsidR="00E719BB" w:rsidRDefault="00E719BB" w:rsidP="00E719BB">
            <w:pPr>
              <w:numPr>
                <w:ilvl w:val="0"/>
                <w:numId w:val="8"/>
              </w:numPr>
              <w:autoSpaceDE/>
              <w:autoSpaceDN/>
              <w:ind w:right="1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Letteratura e patrimonio culturale come dispositivi trasformativi</w:t>
            </w:r>
          </w:p>
          <w:p w14:paraId="25201DB6" w14:textId="77777777" w:rsidR="00E719BB" w:rsidRDefault="00E719BB" w:rsidP="00E719BB">
            <w:pPr>
              <w:numPr>
                <w:ilvl w:val="0"/>
                <w:numId w:val="8"/>
              </w:numPr>
              <w:autoSpaceDE/>
              <w:autoSpaceDN/>
              <w:ind w:right="1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Valutazione formativa e rubriche riflessive</w:t>
            </w:r>
          </w:p>
          <w:p w14:paraId="5C20A1B0" w14:textId="77777777" w:rsidR="00E719BB" w:rsidRDefault="00E719BB" w:rsidP="00E719BB">
            <w:pPr>
              <w:numPr>
                <w:ilvl w:val="0"/>
                <w:numId w:val="8"/>
              </w:numPr>
              <w:autoSpaceDE/>
              <w:autoSpaceDN/>
              <w:ind w:right="1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Narrative </w:t>
            </w:r>
            <w:proofErr w:type="spellStart"/>
            <w:r>
              <w:rPr>
                <w:color w:val="000000"/>
                <w:sz w:val="24"/>
                <w:szCs w:val="24"/>
              </w:rPr>
              <w:t>Judgment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Test e pratiche interpretative</w:t>
            </w:r>
          </w:p>
          <w:p w14:paraId="6AE7BD38" w14:textId="77777777" w:rsidR="00E719BB" w:rsidRDefault="00E719BB" w:rsidP="00E719BB">
            <w:pPr>
              <w:numPr>
                <w:ilvl w:val="0"/>
                <w:numId w:val="8"/>
              </w:numPr>
              <w:autoSpaceDE/>
              <w:autoSpaceDN/>
              <w:ind w:right="1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Ricerca-azione partecipativa e osservazione dei processi</w:t>
            </w:r>
          </w:p>
          <w:p w14:paraId="5752F6D7" w14:textId="77777777" w:rsidR="00E719BB" w:rsidRDefault="00E719BB" w:rsidP="00E719BB">
            <w:pPr>
              <w:numPr>
                <w:ilvl w:val="0"/>
                <w:numId w:val="8"/>
              </w:numPr>
              <w:autoSpaceDE/>
              <w:autoSpaceDN/>
              <w:ind w:right="1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Laboratori di progettazione interdisciplinare</w:t>
            </w:r>
          </w:p>
          <w:p w14:paraId="24D48CB8" w14:textId="77777777" w:rsidR="00E719BB" w:rsidRDefault="00E719BB" w:rsidP="00E719BB">
            <w:pPr>
              <w:numPr>
                <w:ilvl w:val="0"/>
                <w:numId w:val="8"/>
              </w:numPr>
              <w:autoSpaceDE/>
              <w:autoSpaceDN/>
              <w:ind w:right="1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Focus group e co-costruzione di toolkit narrativi per la scuola secondaria </w:t>
            </w:r>
          </w:p>
          <w:p w14:paraId="092736EE" w14:textId="77777777" w:rsidR="00E719BB" w:rsidRDefault="00E719BB" w:rsidP="00E719BB">
            <w:pPr>
              <w:numPr>
                <w:ilvl w:val="0"/>
                <w:numId w:val="8"/>
              </w:numPr>
              <w:autoSpaceDE/>
              <w:autoSpaceDN/>
              <w:ind w:right="1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Costruzione collaborativa di percorsi e toolkit narrativi trasferibili nella scuola secondaria</w:t>
            </w:r>
          </w:p>
          <w:p w14:paraId="4072F1E6" w14:textId="77777777" w:rsidR="00E719BB" w:rsidRDefault="00E719BB" w:rsidP="00E719BB">
            <w:pPr>
              <w:numPr>
                <w:ilvl w:val="0"/>
                <w:numId w:val="8"/>
              </w:numPr>
              <w:autoSpaceDE/>
              <w:autoSpaceDN/>
              <w:ind w:right="1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Analisi di testi, nuclei tematici e pratiche interdisciplinari coerenti con la programmazione ministeriale della scuola secondaria</w:t>
            </w:r>
          </w:p>
        </w:tc>
      </w:tr>
      <w:tr w:rsidR="00E719BB" w14:paraId="3CE96466" w14:textId="77777777" w:rsidTr="009F6862">
        <w:trPr>
          <w:trHeight w:val="57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11EF6" w14:textId="77777777" w:rsidR="00E719BB" w:rsidRDefault="00E719BB">
            <w:pPr>
              <w:spacing w:before="1"/>
              <w:ind w:left="108" w:right="136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Partnership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DAC1F" w14:textId="77777777" w:rsidR="00E719BB" w:rsidRDefault="00E719BB">
            <w:pPr>
              <w:ind w:left="139" w:right="1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Il corso si sviluppa in collaborazione con gli istituti scolastici coinvolti nel progetto di ricerca dottorale “Narrative </w:t>
            </w:r>
            <w:proofErr w:type="spellStart"/>
            <w:r>
              <w:rPr>
                <w:color w:val="000000"/>
                <w:sz w:val="24"/>
                <w:szCs w:val="24"/>
              </w:rPr>
              <w:t>Bildung</w:t>
            </w:r>
            <w:proofErr w:type="spellEnd"/>
            <w:r>
              <w:rPr>
                <w:color w:val="000000"/>
                <w:sz w:val="24"/>
                <w:szCs w:val="24"/>
              </w:rPr>
              <w:t>”, attualmente implementato nella scuola secondaria di secondo grado:</w:t>
            </w:r>
          </w:p>
          <w:p w14:paraId="7F60D230" w14:textId="77777777" w:rsidR="00E719BB" w:rsidRDefault="00E719BB" w:rsidP="00E719BB">
            <w:pPr>
              <w:numPr>
                <w:ilvl w:val="0"/>
                <w:numId w:val="8"/>
              </w:numPr>
              <w:autoSpaceDE/>
              <w:autoSpaceDN/>
              <w:ind w:right="1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ISIS Niccolò Machiavelli-Capponi (Firenze)</w:t>
            </w:r>
          </w:p>
          <w:p w14:paraId="406C6CBB" w14:textId="77777777" w:rsidR="00E719BB" w:rsidRDefault="00E719BB" w:rsidP="00E719BB">
            <w:pPr>
              <w:numPr>
                <w:ilvl w:val="0"/>
                <w:numId w:val="8"/>
              </w:numPr>
              <w:autoSpaceDE/>
              <w:autoSpaceDN/>
              <w:ind w:right="1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Istituto Salvemini-Duca d’Aosta (Firenze)</w:t>
            </w:r>
          </w:p>
          <w:p w14:paraId="1A940DFD" w14:textId="77777777" w:rsidR="00E719BB" w:rsidRDefault="00E719BB" w:rsidP="00E719BB">
            <w:pPr>
              <w:numPr>
                <w:ilvl w:val="0"/>
                <w:numId w:val="8"/>
              </w:numPr>
              <w:autoSpaceDE/>
              <w:autoSpaceDN/>
              <w:ind w:right="1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Educandato Statale SS. Annunziata – Poggio Imperiale (Firenze)</w:t>
            </w:r>
          </w:p>
        </w:tc>
      </w:tr>
      <w:tr w:rsidR="00E719BB" w14:paraId="1290D974" w14:textId="77777777" w:rsidTr="009F6862">
        <w:trPr>
          <w:trHeight w:val="57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D6D73" w14:textId="77777777" w:rsidR="00E719BB" w:rsidRDefault="00E719BB">
            <w:pPr>
              <w:spacing w:before="1"/>
              <w:ind w:left="108" w:right="136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Durata e periodo di svolgimento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CD128" w14:textId="77777777" w:rsidR="00E719BB" w:rsidRDefault="00E719BB">
            <w:pPr>
              <w:ind w:left="139" w:right="1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settembre – ottobre 2026</w:t>
            </w:r>
          </w:p>
        </w:tc>
      </w:tr>
      <w:tr w:rsidR="00E719BB" w14:paraId="3BB02126" w14:textId="77777777" w:rsidTr="009F6862">
        <w:trPr>
          <w:trHeight w:val="57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2FC86" w14:textId="77777777" w:rsidR="00E719BB" w:rsidRDefault="00E719BB">
            <w:pPr>
              <w:spacing w:line="290" w:lineRule="auto"/>
              <w:ind w:left="132" w:right="136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Crediti Formativi (CFU) e ore</w:t>
            </w:r>
          </w:p>
          <w:p w14:paraId="59CE8229" w14:textId="77777777" w:rsidR="00E719BB" w:rsidRDefault="00E719BB">
            <w:pPr>
              <w:spacing w:before="1"/>
              <w:ind w:left="108" w:right="136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totali del corso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444CC" w14:textId="77777777" w:rsidR="00E719BB" w:rsidRDefault="00E719BB">
            <w:pPr>
              <w:ind w:left="139" w:right="1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CFU – 18 ore totali</w:t>
            </w:r>
          </w:p>
        </w:tc>
      </w:tr>
      <w:tr w:rsidR="00E719BB" w14:paraId="07A1B6AB" w14:textId="77777777" w:rsidTr="009F6862">
        <w:trPr>
          <w:trHeight w:val="57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47CE1" w14:textId="77777777" w:rsidR="00E719BB" w:rsidRDefault="00E719BB">
            <w:pPr>
              <w:spacing w:before="1"/>
              <w:ind w:left="108" w:right="136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Sede di svolgimento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7A7EB" w14:textId="77777777" w:rsidR="00E719BB" w:rsidRDefault="00E719BB">
            <w:pPr>
              <w:ind w:left="139" w:right="1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Online</w:t>
            </w:r>
          </w:p>
        </w:tc>
      </w:tr>
      <w:tr w:rsidR="00E719BB" w14:paraId="0BD2E9A7" w14:textId="77777777" w:rsidTr="009F6862">
        <w:trPr>
          <w:trHeight w:val="57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97EDB" w14:textId="77777777" w:rsidR="00E719BB" w:rsidRDefault="00E719BB">
            <w:pPr>
              <w:spacing w:line="290" w:lineRule="auto"/>
              <w:ind w:left="108" w:right="136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Modalità didattiche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4955D" w14:textId="77777777" w:rsidR="00E719BB" w:rsidRDefault="00E719BB">
            <w:pPr>
              <w:spacing w:line="27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Online blended: lezioni seminariali sincrone, laboratori di progettazione, focus group, attività collaborative e approfondimenti asincroni.</w:t>
            </w:r>
          </w:p>
        </w:tc>
      </w:tr>
      <w:tr w:rsidR="00E719BB" w14:paraId="0F98BE18" w14:textId="77777777" w:rsidTr="009F6862">
        <w:trPr>
          <w:trHeight w:val="57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A6F7B" w14:textId="77777777" w:rsidR="00E719BB" w:rsidRDefault="00E719BB">
            <w:pPr>
              <w:spacing w:line="290" w:lineRule="auto"/>
              <w:ind w:left="108" w:right="136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Lingua di erogazione delle attività formative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383EB" w14:textId="77777777" w:rsidR="00E719BB" w:rsidRDefault="00E719BB">
            <w:pPr>
              <w:spacing w:line="27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Italiano</w:t>
            </w:r>
          </w:p>
        </w:tc>
      </w:tr>
      <w:tr w:rsidR="00E719BB" w14:paraId="57202FF0" w14:textId="77777777" w:rsidTr="009F6862">
        <w:trPr>
          <w:trHeight w:val="57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14B86" w14:textId="77777777" w:rsidR="00E719BB" w:rsidRDefault="00E719BB">
            <w:pPr>
              <w:spacing w:before="1"/>
              <w:ind w:left="108" w:right="136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Titoli richiesti per l’accesso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B4559" w14:textId="77777777" w:rsidR="00E719BB" w:rsidRDefault="00E719BB">
            <w:pPr>
              <w:ind w:left="107" w:right="9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Laurea </w:t>
            </w:r>
            <w:r>
              <w:rPr>
                <w:sz w:val="24"/>
                <w:szCs w:val="24"/>
              </w:rPr>
              <w:t>Triennale</w:t>
            </w:r>
          </w:p>
        </w:tc>
      </w:tr>
      <w:tr w:rsidR="00E719BB" w14:paraId="32DA7F8C" w14:textId="77777777" w:rsidTr="009F6862">
        <w:trPr>
          <w:trHeight w:val="57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E468" w14:textId="77777777" w:rsidR="00E719BB" w:rsidRDefault="00E719BB">
            <w:pPr>
              <w:ind w:left="108" w:right="136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Modalità di selezione qualora il numero delle domande sia superiore al numero dei posti</w:t>
            </w:r>
          </w:p>
          <w:p w14:paraId="76D61191" w14:textId="77777777" w:rsidR="00E719BB" w:rsidRDefault="00E719BB">
            <w:pPr>
              <w:ind w:left="108" w:right="136"/>
              <w:jc w:val="right"/>
              <w:rPr>
                <w:b/>
                <w:bCs/>
                <w:sz w:val="24"/>
                <w:szCs w:val="24"/>
              </w:rPr>
            </w:pPr>
          </w:p>
          <w:p w14:paraId="0D6CD2D4" w14:textId="70CC3BBF" w:rsidR="00E719BB" w:rsidRDefault="00E719BB">
            <w:pPr>
              <w:ind w:left="108" w:right="136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Posti gratuiti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B8E7" w14:textId="77777777" w:rsidR="00E719BB" w:rsidRDefault="00E719BB">
            <w:pPr>
              <w:spacing w:line="28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Ordine di arrivo delle domande di iscrizione.</w:t>
            </w:r>
          </w:p>
          <w:p w14:paraId="22223E00" w14:textId="77777777" w:rsidR="00E719BB" w:rsidRDefault="00E719BB">
            <w:pPr>
              <w:spacing w:line="288" w:lineRule="auto"/>
              <w:ind w:left="107"/>
              <w:rPr>
                <w:sz w:val="24"/>
                <w:szCs w:val="24"/>
              </w:rPr>
            </w:pPr>
          </w:p>
          <w:p w14:paraId="16B155CD" w14:textId="77777777" w:rsidR="00E719BB" w:rsidRDefault="00E719BB">
            <w:pPr>
              <w:spacing w:line="288" w:lineRule="auto"/>
              <w:ind w:left="107"/>
              <w:rPr>
                <w:sz w:val="24"/>
                <w:szCs w:val="24"/>
              </w:rPr>
            </w:pPr>
          </w:p>
          <w:p w14:paraId="2C355E1C" w14:textId="77777777" w:rsidR="00E719BB" w:rsidRDefault="00E719BB">
            <w:pPr>
              <w:spacing w:line="288" w:lineRule="auto"/>
              <w:ind w:left="10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 la selezione verranno valutati i seguenti criteri</w:t>
            </w:r>
          </w:p>
          <w:p w14:paraId="16681A56" w14:textId="77777777" w:rsidR="00E719BB" w:rsidRDefault="00E719BB" w:rsidP="00E719BB">
            <w:pPr>
              <w:numPr>
                <w:ilvl w:val="0"/>
                <w:numId w:val="9"/>
              </w:numPr>
              <w:autoSpaceDE/>
              <w:autoSpaceDN/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Partecipazione alle attività preliminari di baseline del progetto “Narrative </w:t>
            </w:r>
            <w:proofErr w:type="spellStart"/>
            <w:r>
              <w:rPr>
                <w:sz w:val="24"/>
                <w:szCs w:val="24"/>
              </w:rPr>
              <w:t>Bildung</w:t>
            </w:r>
            <w:proofErr w:type="spellEnd"/>
            <w:r>
              <w:rPr>
                <w:sz w:val="24"/>
                <w:szCs w:val="24"/>
              </w:rPr>
              <w:t>” (questionari, rilevazioni, raccolta dati).</w:t>
            </w:r>
          </w:p>
          <w:p w14:paraId="32C717A1" w14:textId="77777777" w:rsidR="00E719BB" w:rsidRDefault="00E719BB" w:rsidP="00E719BB">
            <w:pPr>
              <w:numPr>
                <w:ilvl w:val="0"/>
                <w:numId w:val="9"/>
              </w:numPr>
              <w:autoSpaceDE/>
              <w:autoSpaceDN/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Appartenenza agli istituti scolastici aderenti alla sperimentazione.</w:t>
            </w:r>
          </w:p>
          <w:p w14:paraId="1AE252C8" w14:textId="77777777" w:rsidR="00E719BB" w:rsidRDefault="00E719BB" w:rsidP="00E719BB">
            <w:pPr>
              <w:numPr>
                <w:ilvl w:val="0"/>
                <w:numId w:val="9"/>
              </w:numPr>
              <w:autoSpaceDE/>
              <w:autoSpaceDN/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Insegnamento in discipline umanistiche o sociali nella scuola secondaria di secondo grado.</w:t>
            </w:r>
          </w:p>
          <w:p w14:paraId="778E8D95" w14:textId="77777777" w:rsidR="00E719BB" w:rsidRDefault="00E719BB">
            <w:pPr>
              <w:spacing w:line="288" w:lineRule="auto"/>
              <w:ind w:left="107"/>
              <w:rPr>
                <w:sz w:val="24"/>
                <w:szCs w:val="24"/>
              </w:rPr>
            </w:pPr>
          </w:p>
        </w:tc>
      </w:tr>
      <w:tr w:rsidR="00E719BB" w14:paraId="1B582AD8" w14:textId="77777777" w:rsidTr="009F6862">
        <w:trPr>
          <w:trHeight w:val="57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BDF6D" w14:textId="77777777" w:rsidR="00E719BB" w:rsidRDefault="00E719BB">
            <w:pPr>
              <w:ind w:left="108" w:right="136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Modalità di verifica dell’apprendimento/tipologia della prova finale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70999" w14:textId="77777777" w:rsidR="00E719BB" w:rsidRDefault="00E719BB">
            <w:pPr>
              <w:spacing w:line="288" w:lineRule="auto"/>
              <w:ind w:lef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Elaborazione e presentazione di una micro-unità didattica o attività laboratoriale narrativo-riflessiva, corredata da obiettivi formativi, strategie metodologiche e criteri di valutazione, finalizzata alla costruzione di un repertorio condiviso di pratiche e strumenti trasferibili nei contesti scolastici dei partecipanti.</w:t>
            </w:r>
          </w:p>
        </w:tc>
      </w:tr>
      <w:tr w:rsidR="00E719BB" w14:paraId="1EEB75ED" w14:textId="77777777" w:rsidTr="009F6862">
        <w:trPr>
          <w:trHeight w:val="57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0687A" w14:textId="77777777" w:rsidR="00E719BB" w:rsidRDefault="00E719BB">
            <w:pPr>
              <w:spacing w:line="273" w:lineRule="auto"/>
              <w:ind w:left="108" w:right="136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Obblighi di frequenza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4D927" w14:textId="77777777" w:rsidR="00E719BB" w:rsidRDefault="00E719BB">
            <w:pP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Frequenza obbligatoria ad almeno il 70% delle attività sincrone previste.</w:t>
            </w:r>
          </w:p>
        </w:tc>
      </w:tr>
      <w:tr w:rsidR="009F6862" w14:paraId="1FE495B6" w14:textId="77777777" w:rsidTr="009F6862">
        <w:trPr>
          <w:trHeight w:val="57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4032" w14:textId="42BE9EDD" w:rsidR="009F6862" w:rsidRPr="00812E33" w:rsidRDefault="009F6862">
            <w:pPr>
              <w:spacing w:line="273" w:lineRule="auto"/>
              <w:ind w:left="108" w:right="136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12E33">
              <w:rPr>
                <w:b/>
                <w:bCs/>
                <w:color w:val="000000"/>
                <w:sz w:val="24"/>
                <w:szCs w:val="24"/>
              </w:rPr>
              <w:t>Selezione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B9CB" w14:textId="64901471" w:rsidR="009F6862" w:rsidRPr="00812E33" w:rsidRDefault="009F6862">
            <w:pP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 w:rsidRPr="00812E33">
              <w:rPr>
                <w:color w:val="000000"/>
                <w:sz w:val="24"/>
                <w:szCs w:val="24"/>
              </w:rPr>
              <w:t xml:space="preserve">Le candidature saranno selezionate dalla prof.ssa Silvia Guetta e verranno inviate tramite </w:t>
            </w:r>
            <w:proofErr w:type="spellStart"/>
            <w:r w:rsidRPr="00812E33">
              <w:rPr>
                <w:color w:val="000000"/>
                <w:sz w:val="24"/>
                <w:szCs w:val="24"/>
              </w:rPr>
              <w:t>google</w:t>
            </w:r>
            <w:proofErr w:type="spellEnd"/>
            <w:r w:rsidRPr="00812E33">
              <w:rPr>
                <w:color w:val="000000"/>
                <w:sz w:val="24"/>
                <w:szCs w:val="24"/>
              </w:rPr>
              <w:t xml:space="preserve"> form direttamente alla Prof.ssa Guetta</w:t>
            </w:r>
          </w:p>
        </w:tc>
      </w:tr>
      <w:tr w:rsidR="00E719BB" w:rsidRPr="00E44ACC" w14:paraId="168066B7" w14:textId="77777777" w:rsidTr="009F6862">
        <w:trPr>
          <w:trHeight w:val="57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6AE8" w14:textId="57B154FC" w:rsidR="00E719BB" w:rsidRPr="00E44ACC" w:rsidRDefault="00E719BB">
            <w:pPr>
              <w:spacing w:line="273" w:lineRule="auto"/>
              <w:ind w:left="108" w:right="136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44ACC">
              <w:rPr>
                <w:b/>
                <w:bCs/>
                <w:color w:val="000000"/>
                <w:sz w:val="24"/>
                <w:szCs w:val="24"/>
              </w:rPr>
              <w:lastRenderedPageBreak/>
              <w:t>Iscrizione e immatricolazione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16FB" w14:textId="576EA89F" w:rsidR="00E719BB" w:rsidRPr="00E44ACC" w:rsidRDefault="00E719BB">
            <w:pP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 w:rsidRPr="00E44ACC">
              <w:rPr>
                <w:color w:val="000000"/>
                <w:sz w:val="24"/>
                <w:szCs w:val="24"/>
              </w:rPr>
              <w:t>A seguito della chiusura della procedura di selezione, i soggetti individuati come destinatari delle posizioni gratuite riceveranno istruzioni per l’iscrizione al corso. Le istruzioni saranno inviate a mezzo posta elettronica all’indirizzo comunicato all’atto di invio della domanda di partecipazione. L'iscrizione al corso dovrà essere perfezionata attraverso il pagamento di un'imposta di bollo di € 16. I beneficiari che non provvederanno a perfezionare l’iscrizione entro il termine indicato nella comunicazione saranno considerati rinunciatari.</w:t>
            </w:r>
          </w:p>
        </w:tc>
      </w:tr>
      <w:tr w:rsidR="00B45658" w14:paraId="6F29DE84" w14:textId="77777777" w:rsidTr="009F6862">
        <w:trPr>
          <w:trHeight w:val="57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76C0" w14:textId="790B5B7C" w:rsidR="00B45658" w:rsidRPr="00E44ACC" w:rsidRDefault="00B45658">
            <w:pPr>
              <w:spacing w:line="273" w:lineRule="auto"/>
              <w:ind w:left="108" w:right="136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44ACC">
              <w:rPr>
                <w:b/>
                <w:bCs/>
                <w:color w:val="000000"/>
                <w:sz w:val="24"/>
                <w:szCs w:val="24"/>
              </w:rPr>
              <w:t>Scadenza invio domande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56C7" w14:textId="0E3D949D" w:rsidR="00B45658" w:rsidRPr="00E44ACC" w:rsidRDefault="00B45658">
            <w:pP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 w:rsidRPr="00E44ACC">
              <w:rPr>
                <w:color w:val="000000"/>
                <w:sz w:val="24"/>
                <w:szCs w:val="24"/>
              </w:rPr>
              <w:t>20 Settembre 2026</w:t>
            </w:r>
          </w:p>
        </w:tc>
      </w:tr>
    </w:tbl>
    <w:p w14:paraId="7FD09393" w14:textId="77777777" w:rsidR="00E719BB" w:rsidRDefault="00E719BB">
      <w:pPr>
        <w:pStyle w:val="Titolo1"/>
        <w:spacing w:before="208" w:line="259" w:lineRule="auto"/>
        <w:ind w:left="140" w:right="142" w:firstLine="0"/>
        <w:jc w:val="both"/>
      </w:pPr>
    </w:p>
    <w:p w14:paraId="2C787DE7" w14:textId="77777777" w:rsidR="00613D4A" w:rsidRDefault="00613D4A">
      <w:pPr>
        <w:rPr>
          <w:b/>
          <w:i/>
          <w:sz w:val="24"/>
        </w:rPr>
        <w:sectPr w:rsidR="00613D4A">
          <w:footerReference w:type="default" r:id="rId8"/>
          <w:type w:val="continuous"/>
          <w:pgSz w:w="11910" w:h="16840"/>
          <w:pgMar w:top="1400" w:right="992" w:bottom="1520" w:left="992" w:header="0" w:footer="1014" w:gutter="0"/>
          <w:pgNumType w:start="1"/>
          <w:cols w:space="720"/>
        </w:sectPr>
      </w:pPr>
    </w:p>
    <w:p w14:paraId="6D9B94F6" w14:textId="77777777" w:rsidR="00613D4A" w:rsidRDefault="00613D4A" w:rsidP="00E719BB">
      <w:pPr>
        <w:pStyle w:val="Sommario1"/>
        <w:ind w:left="0" w:firstLine="0"/>
        <w:sectPr w:rsidR="00613D4A">
          <w:type w:val="continuous"/>
          <w:pgSz w:w="11910" w:h="16840"/>
          <w:pgMar w:top="1395" w:right="992" w:bottom="1520" w:left="992" w:header="0" w:footer="1014" w:gutter="0"/>
          <w:cols w:space="720"/>
        </w:sectPr>
      </w:pPr>
    </w:p>
    <w:p w14:paraId="7D5340DB" w14:textId="661CFAD8" w:rsidR="00613D4A" w:rsidRDefault="00613D4A" w:rsidP="00E719BB">
      <w:pPr>
        <w:pStyle w:val="Titolo1"/>
        <w:spacing w:line="321" w:lineRule="exact"/>
        <w:ind w:left="0" w:firstLine="0"/>
        <w:jc w:val="both"/>
      </w:pPr>
    </w:p>
    <w:sectPr w:rsidR="00613D4A" w:rsidSect="00E719BB">
      <w:pgSz w:w="11910" w:h="16840"/>
      <w:pgMar w:top="1400" w:right="992" w:bottom="1240" w:left="992" w:header="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ABDBF" w14:textId="77777777" w:rsidR="00E06024" w:rsidRDefault="00E06024">
      <w:r>
        <w:separator/>
      </w:r>
    </w:p>
  </w:endnote>
  <w:endnote w:type="continuationSeparator" w:id="0">
    <w:p w14:paraId="4B9C16AE" w14:textId="77777777" w:rsidR="00E06024" w:rsidRDefault="00E06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A3327" w14:textId="77777777" w:rsidR="00613D4A" w:rsidRDefault="00FD1BE7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4848" behindDoc="1" locked="0" layoutInCell="1" allowOverlap="1" wp14:anchorId="07930026" wp14:editId="2D796FEC">
              <wp:simplePos x="0" y="0"/>
              <wp:positionH relativeFrom="page">
                <wp:posOffset>6678930</wp:posOffset>
              </wp:positionH>
              <wp:positionV relativeFrom="page">
                <wp:posOffset>9889360</wp:posOffset>
              </wp:positionV>
              <wp:extent cx="213360" cy="1968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36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58F2CD" w14:textId="77777777" w:rsidR="00613D4A" w:rsidRDefault="00FD1BE7">
                          <w:pPr>
                            <w:pStyle w:val="Corpotesto"/>
                            <w:spacing w:before="20"/>
                            <w:ind w:left="20"/>
                            <w:rPr>
                              <w:rFonts w:ascii="Trebuchet MS"/>
                            </w:rPr>
                          </w:pPr>
                          <w:r>
                            <w:rPr>
                              <w:rFonts w:ascii="Trebuchet MS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Trebuchet MS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93002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5.9pt;margin-top:778.7pt;width:16.8pt;height:15.5pt;z-index:-1594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" filled="f" stroked="f">
              <v:textbox inset="0,0,0,0">
                <w:txbxContent>
                  <w:p w14:paraId="3F58F2CD" w14:textId="77777777" w:rsidR="00613D4A" w:rsidRDefault="00FD1BE7">
                    <w:pPr>
                      <w:pStyle w:val="Corpotesto"/>
                      <w:spacing w:before="20"/>
                      <w:ind w:left="20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spacing w:val="-5"/>
                      </w:rPr>
                      <w:fldChar w:fldCharType="begin"/>
                    </w:r>
                    <w:r>
                      <w:rPr>
                        <w:rFonts w:ascii="Trebuchet MS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pacing w:val="-5"/>
                      </w:rPr>
                      <w:fldChar w:fldCharType="separate"/>
                    </w:r>
                    <w:r>
                      <w:rPr>
                        <w:rFonts w:ascii="Trebuchet MS"/>
                        <w:spacing w:val="-5"/>
                      </w:rPr>
                      <w:t>10</w:t>
                    </w:r>
                    <w:r>
                      <w:rPr>
                        <w:rFonts w:ascii="Trebuchet MS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BD5C7" w14:textId="77777777" w:rsidR="00E06024" w:rsidRDefault="00E06024">
      <w:r>
        <w:separator/>
      </w:r>
    </w:p>
  </w:footnote>
  <w:footnote w:type="continuationSeparator" w:id="0">
    <w:p w14:paraId="1F28AA28" w14:textId="77777777" w:rsidR="00E06024" w:rsidRDefault="00E060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736D9"/>
    <w:multiLevelType w:val="multilevel"/>
    <w:tmpl w:val="BDE47AE4"/>
    <w:lvl w:ilvl="0">
      <w:start w:val="3"/>
      <w:numFmt w:val="decimal"/>
      <w:lvlText w:val="%1"/>
      <w:lvlJc w:val="left"/>
      <w:pPr>
        <w:ind w:left="637" w:hanging="497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37" w:hanging="497"/>
        <w:jc w:val="left"/>
      </w:pPr>
      <w:rPr>
        <w:rFonts w:hint="default"/>
        <w:lang w:val="it-IT" w:eastAsia="en-US" w:bidi="ar-SA"/>
      </w:rPr>
    </w:lvl>
    <w:lvl w:ilvl="2">
      <w:start w:val="2"/>
      <w:numFmt w:val="decimal"/>
      <w:lvlText w:val="%1.%2.%3"/>
      <w:lvlJc w:val="left"/>
      <w:pPr>
        <w:ind w:left="637" w:hanging="497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3424" w:hanging="49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52" w:hanging="49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81" w:hanging="49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09" w:hanging="49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37" w:hanging="49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65" w:hanging="497"/>
      </w:pPr>
      <w:rPr>
        <w:rFonts w:hint="default"/>
        <w:lang w:val="it-IT" w:eastAsia="en-US" w:bidi="ar-SA"/>
      </w:rPr>
    </w:lvl>
  </w:abstractNum>
  <w:abstractNum w:abstractNumId="1" w15:restartNumberingAfterBreak="0">
    <w:nsid w:val="245B66FD"/>
    <w:multiLevelType w:val="hybridMultilevel"/>
    <w:tmpl w:val="41F6E0CA"/>
    <w:lvl w:ilvl="0" w:tplc="35C41D56">
      <w:numFmt w:val="bullet"/>
      <w:lvlText w:val="-"/>
      <w:lvlJc w:val="left"/>
      <w:pPr>
        <w:ind w:left="381" w:hanging="185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EE03D44">
      <w:numFmt w:val="bullet"/>
      <w:lvlText w:val="•"/>
      <w:lvlJc w:val="left"/>
      <w:pPr>
        <w:ind w:left="1334" w:hanging="185"/>
      </w:pPr>
      <w:rPr>
        <w:rFonts w:hint="default"/>
        <w:lang w:val="it-IT" w:eastAsia="en-US" w:bidi="ar-SA"/>
      </w:rPr>
    </w:lvl>
    <w:lvl w:ilvl="2" w:tplc="BA7CA242">
      <w:numFmt w:val="bullet"/>
      <w:lvlText w:val="•"/>
      <w:lvlJc w:val="left"/>
      <w:pPr>
        <w:ind w:left="2288" w:hanging="185"/>
      </w:pPr>
      <w:rPr>
        <w:rFonts w:hint="default"/>
        <w:lang w:val="it-IT" w:eastAsia="en-US" w:bidi="ar-SA"/>
      </w:rPr>
    </w:lvl>
    <w:lvl w:ilvl="3" w:tplc="6C94C608">
      <w:numFmt w:val="bullet"/>
      <w:lvlText w:val="•"/>
      <w:lvlJc w:val="left"/>
      <w:pPr>
        <w:ind w:left="3242" w:hanging="185"/>
      </w:pPr>
      <w:rPr>
        <w:rFonts w:hint="default"/>
        <w:lang w:val="it-IT" w:eastAsia="en-US" w:bidi="ar-SA"/>
      </w:rPr>
    </w:lvl>
    <w:lvl w:ilvl="4" w:tplc="C0AE6918">
      <w:numFmt w:val="bullet"/>
      <w:lvlText w:val="•"/>
      <w:lvlJc w:val="left"/>
      <w:pPr>
        <w:ind w:left="4196" w:hanging="185"/>
      </w:pPr>
      <w:rPr>
        <w:rFonts w:hint="default"/>
        <w:lang w:val="it-IT" w:eastAsia="en-US" w:bidi="ar-SA"/>
      </w:rPr>
    </w:lvl>
    <w:lvl w:ilvl="5" w:tplc="2EEED646">
      <w:numFmt w:val="bullet"/>
      <w:lvlText w:val="•"/>
      <w:lvlJc w:val="left"/>
      <w:pPr>
        <w:ind w:left="5151" w:hanging="185"/>
      </w:pPr>
      <w:rPr>
        <w:rFonts w:hint="default"/>
        <w:lang w:val="it-IT" w:eastAsia="en-US" w:bidi="ar-SA"/>
      </w:rPr>
    </w:lvl>
    <w:lvl w:ilvl="6" w:tplc="CB981054">
      <w:numFmt w:val="bullet"/>
      <w:lvlText w:val="•"/>
      <w:lvlJc w:val="left"/>
      <w:pPr>
        <w:ind w:left="6105" w:hanging="185"/>
      </w:pPr>
      <w:rPr>
        <w:rFonts w:hint="default"/>
        <w:lang w:val="it-IT" w:eastAsia="en-US" w:bidi="ar-SA"/>
      </w:rPr>
    </w:lvl>
    <w:lvl w:ilvl="7" w:tplc="A2565B68">
      <w:numFmt w:val="bullet"/>
      <w:lvlText w:val="•"/>
      <w:lvlJc w:val="left"/>
      <w:pPr>
        <w:ind w:left="7059" w:hanging="185"/>
      </w:pPr>
      <w:rPr>
        <w:rFonts w:hint="default"/>
        <w:lang w:val="it-IT" w:eastAsia="en-US" w:bidi="ar-SA"/>
      </w:rPr>
    </w:lvl>
    <w:lvl w:ilvl="8" w:tplc="252A3A06">
      <w:numFmt w:val="bullet"/>
      <w:lvlText w:val="•"/>
      <w:lvlJc w:val="left"/>
      <w:pPr>
        <w:ind w:left="8013" w:hanging="185"/>
      </w:pPr>
      <w:rPr>
        <w:rFonts w:hint="default"/>
        <w:lang w:val="it-IT" w:eastAsia="en-US" w:bidi="ar-SA"/>
      </w:rPr>
    </w:lvl>
  </w:abstractNum>
  <w:abstractNum w:abstractNumId="2" w15:restartNumberingAfterBreak="0">
    <w:nsid w:val="38CE682B"/>
    <w:multiLevelType w:val="multilevel"/>
    <w:tmpl w:val="F1A04620"/>
    <w:lvl w:ilvl="0">
      <w:start w:val="3"/>
      <w:numFmt w:val="bullet"/>
      <w:lvlText w:val="-"/>
      <w:lvlJc w:val="left"/>
      <w:pPr>
        <w:ind w:left="499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21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3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5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7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9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1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3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5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8DE6934"/>
    <w:multiLevelType w:val="hybridMultilevel"/>
    <w:tmpl w:val="93103D14"/>
    <w:lvl w:ilvl="0" w:tplc="9C3A0158">
      <w:start w:val="1"/>
      <w:numFmt w:val="decimal"/>
      <w:lvlText w:val="%1."/>
      <w:lvlJc w:val="left"/>
      <w:pPr>
        <w:ind w:left="140" w:hanging="250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F729B74">
      <w:numFmt w:val="bullet"/>
      <w:lvlText w:val="•"/>
      <w:lvlJc w:val="left"/>
      <w:pPr>
        <w:ind w:left="1118" w:hanging="250"/>
      </w:pPr>
      <w:rPr>
        <w:rFonts w:hint="default"/>
        <w:lang w:val="it-IT" w:eastAsia="en-US" w:bidi="ar-SA"/>
      </w:rPr>
    </w:lvl>
    <w:lvl w:ilvl="2" w:tplc="229C3A14">
      <w:numFmt w:val="bullet"/>
      <w:lvlText w:val="•"/>
      <w:lvlJc w:val="left"/>
      <w:pPr>
        <w:ind w:left="2096" w:hanging="250"/>
      </w:pPr>
      <w:rPr>
        <w:rFonts w:hint="default"/>
        <w:lang w:val="it-IT" w:eastAsia="en-US" w:bidi="ar-SA"/>
      </w:rPr>
    </w:lvl>
    <w:lvl w:ilvl="3" w:tplc="9DB24E18">
      <w:numFmt w:val="bullet"/>
      <w:lvlText w:val="•"/>
      <w:lvlJc w:val="left"/>
      <w:pPr>
        <w:ind w:left="3074" w:hanging="250"/>
      </w:pPr>
      <w:rPr>
        <w:rFonts w:hint="default"/>
        <w:lang w:val="it-IT" w:eastAsia="en-US" w:bidi="ar-SA"/>
      </w:rPr>
    </w:lvl>
    <w:lvl w:ilvl="4" w:tplc="6A106EB4">
      <w:numFmt w:val="bullet"/>
      <w:lvlText w:val="•"/>
      <w:lvlJc w:val="left"/>
      <w:pPr>
        <w:ind w:left="4052" w:hanging="250"/>
      </w:pPr>
      <w:rPr>
        <w:rFonts w:hint="default"/>
        <w:lang w:val="it-IT" w:eastAsia="en-US" w:bidi="ar-SA"/>
      </w:rPr>
    </w:lvl>
    <w:lvl w:ilvl="5" w:tplc="62C80950">
      <w:numFmt w:val="bullet"/>
      <w:lvlText w:val="•"/>
      <w:lvlJc w:val="left"/>
      <w:pPr>
        <w:ind w:left="5031" w:hanging="250"/>
      </w:pPr>
      <w:rPr>
        <w:rFonts w:hint="default"/>
        <w:lang w:val="it-IT" w:eastAsia="en-US" w:bidi="ar-SA"/>
      </w:rPr>
    </w:lvl>
    <w:lvl w:ilvl="6" w:tplc="C324B75C">
      <w:numFmt w:val="bullet"/>
      <w:lvlText w:val="•"/>
      <w:lvlJc w:val="left"/>
      <w:pPr>
        <w:ind w:left="6009" w:hanging="250"/>
      </w:pPr>
      <w:rPr>
        <w:rFonts w:hint="default"/>
        <w:lang w:val="it-IT" w:eastAsia="en-US" w:bidi="ar-SA"/>
      </w:rPr>
    </w:lvl>
    <w:lvl w:ilvl="7" w:tplc="FB5CAD2E">
      <w:numFmt w:val="bullet"/>
      <w:lvlText w:val="•"/>
      <w:lvlJc w:val="left"/>
      <w:pPr>
        <w:ind w:left="6987" w:hanging="250"/>
      </w:pPr>
      <w:rPr>
        <w:rFonts w:hint="default"/>
        <w:lang w:val="it-IT" w:eastAsia="en-US" w:bidi="ar-SA"/>
      </w:rPr>
    </w:lvl>
    <w:lvl w:ilvl="8" w:tplc="4A1A5A6C">
      <w:numFmt w:val="bullet"/>
      <w:lvlText w:val="•"/>
      <w:lvlJc w:val="left"/>
      <w:pPr>
        <w:ind w:left="7965" w:hanging="250"/>
      </w:pPr>
      <w:rPr>
        <w:rFonts w:hint="default"/>
        <w:lang w:val="it-IT" w:eastAsia="en-US" w:bidi="ar-SA"/>
      </w:rPr>
    </w:lvl>
  </w:abstractNum>
  <w:abstractNum w:abstractNumId="4" w15:restartNumberingAfterBreak="0">
    <w:nsid w:val="3C39073A"/>
    <w:multiLevelType w:val="multilevel"/>
    <w:tmpl w:val="E09C3C8C"/>
    <w:lvl w:ilvl="0">
      <w:start w:val="1"/>
      <w:numFmt w:val="decimal"/>
      <w:lvlText w:val="%1."/>
      <w:lvlJc w:val="left"/>
      <w:pPr>
        <w:ind w:left="861" w:hanging="360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332" w:hanging="332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637" w:hanging="497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640" w:hanging="49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60" w:hanging="49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2370" w:hanging="49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880" w:hanging="49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5391" w:hanging="49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6901" w:hanging="497"/>
      </w:pPr>
      <w:rPr>
        <w:rFonts w:hint="default"/>
        <w:lang w:val="it-IT" w:eastAsia="en-US" w:bidi="ar-SA"/>
      </w:rPr>
    </w:lvl>
  </w:abstractNum>
  <w:abstractNum w:abstractNumId="5" w15:restartNumberingAfterBreak="0">
    <w:nsid w:val="4FD15B3A"/>
    <w:multiLevelType w:val="multilevel"/>
    <w:tmpl w:val="3458971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519910A6"/>
    <w:multiLevelType w:val="hybridMultilevel"/>
    <w:tmpl w:val="BDD650AA"/>
    <w:lvl w:ilvl="0" w:tplc="FD0E90B0">
      <w:numFmt w:val="bullet"/>
      <w:lvlText w:val="-"/>
      <w:lvlJc w:val="left"/>
      <w:pPr>
        <w:ind w:left="270" w:hanging="131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18C3D44">
      <w:numFmt w:val="bullet"/>
      <w:lvlText w:val="•"/>
      <w:lvlJc w:val="left"/>
      <w:pPr>
        <w:ind w:left="1244" w:hanging="131"/>
      </w:pPr>
      <w:rPr>
        <w:rFonts w:hint="default"/>
        <w:lang w:val="it-IT" w:eastAsia="en-US" w:bidi="ar-SA"/>
      </w:rPr>
    </w:lvl>
    <w:lvl w:ilvl="2" w:tplc="D1F2B5A8">
      <w:numFmt w:val="bullet"/>
      <w:lvlText w:val="•"/>
      <w:lvlJc w:val="left"/>
      <w:pPr>
        <w:ind w:left="2208" w:hanging="131"/>
      </w:pPr>
      <w:rPr>
        <w:rFonts w:hint="default"/>
        <w:lang w:val="it-IT" w:eastAsia="en-US" w:bidi="ar-SA"/>
      </w:rPr>
    </w:lvl>
    <w:lvl w:ilvl="3" w:tplc="62D63E8C">
      <w:numFmt w:val="bullet"/>
      <w:lvlText w:val="•"/>
      <w:lvlJc w:val="left"/>
      <w:pPr>
        <w:ind w:left="3172" w:hanging="131"/>
      </w:pPr>
      <w:rPr>
        <w:rFonts w:hint="default"/>
        <w:lang w:val="it-IT" w:eastAsia="en-US" w:bidi="ar-SA"/>
      </w:rPr>
    </w:lvl>
    <w:lvl w:ilvl="4" w:tplc="EBD02B2E">
      <w:numFmt w:val="bullet"/>
      <w:lvlText w:val="•"/>
      <w:lvlJc w:val="left"/>
      <w:pPr>
        <w:ind w:left="4136" w:hanging="131"/>
      </w:pPr>
      <w:rPr>
        <w:rFonts w:hint="default"/>
        <w:lang w:val="it-IT" w:eastAsia="en-US" w:bidi="ar-SA"/>
      </w:rPr>
    </w:lvl>
    <w:lvl w:ilvl="5" w:tplc="E87A4A36">
      <w:numFmt w:val="bullet"/>
      <w:lvlText w:val="•"/>
      <w:lvlJc w:val="left"/>
      <w:pPr>
        <w:ind w:left="5101" w:hanging="131"/>
      </w:pPr>
      <w:rPr>
        <w:rFonts w:hint="default"/>
        <w:lang w:val="it-IT" w:eastAsia="en-US" w:bidi="ar-SA"/>
      </w:rPr>
    </w:lvl>
    <w:lvl w:ilvl="6" w:tplc="6B6A2426">
      <w:numFmt w:val="bullet"/>
      <w:lvlText w:val="•"/>
      <w:lvlJc w:val="left"/>
      <w:pPr>
        <w:ind w:left="6065" w:hanging="131"/>
      </w:pPr>
      <w:rPr>
        <w:rFonts w:hint="default"/>
        <w:lang w:val="it-IT" w:eastAsia="en-US" w:bidi="ar-SA"/>
      </w:rPr>
    </w:lvl>
    <w:lvl w:ilvl="7" w:tplc="11706D50">
      <w:numFmt w:val="bullet"/>
      <w:lvlText w:val="•"/>
      <w:lvlJc w:val="left"/>
      <w:pPr>
        <w:ind w:left="7029" w:hanging="131"/>
      </w:pPr>
      <w:rPr>
        <w:rFonts w:hint="default"/>
        <w:lang w:val="it-IT" w:eastAsia="en-US" w:bidi="ar-SA"/>
      </w:rPr>
    </w:lvl>
    <w:lvl w:ilvl="8" w:tplc="1C647266">
      <w:numFmt w:val="bullet"/>
      <w:lvlText w:val="•"/>
      <w:lvlJc w:val="left"/>
      <w:pPr>
        <w:ind w:left="7993" w:hanging="131"/>
      </w:pPr>
      <w:rPr>
        <w:rFonts w:hint="default"/>
        <w:lang w:val="it-IT" w:eastAsia="en-US" w:bidi="ar-SA"/>
      </w:rPr>
    </w:lvl>
  </w:abstractNum>
  <w:abstractNum w:abstractNumId="7" w15:restartNumberingAfterBreak="0">
    <w:nsid w:val="6B3C3A69"/>
    <w:multiLevelType w:val="multilevel"/>
    <w:tmpl w:val="0D7CCCF0"/>
    <w:lvl w:ilvl="0">
      <w:start w:val="3"/>
      <w:numFmt w:val="decimal"/>
      <w:lvlText w:val="%1"/>
      <w:lvlJc w:val="left"/>
      <w:pPr>
        <w:ind w:left="637" w:hanging="497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37" w:hanging="497"/>
        <w:jc w:val="left"/>
      </w:pPr>
      <w:rPr>
        <w:rFonts w:hint="default"/>
        <w:lang w:val="it-IT" w:eastAsia="en-US" w:bidi="ar-SA"/>
      </w:rPr>
    </w:lvl>
    <w:lvl w:ilvl="2">
      <w:start w:val="2"/>
      <w:numFmt w:val="decimal"/>
      <w:lvlText w:val="%1.%2.%3"/>
      <w:lvlJc w:val="left"/>
      <w:pPr>
        <w:ind w:left="637" w:hanging="497"/>
        <w:jc w:val="left"/>
      </w:pPr>
      <w:rPr>
        <w:rFonts w:ascii="Palatino Linotype" w:eastAsia="Palatino Linotype" w:hAnsi="Palatino Linotype" w:cs="Palatino Linotype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>
      <w:numFmt w:val="bullet"/>
      <w:lvlText w:val="-"/>
      <w:lvlJc w:val="left"/>
      <w:pPr>
        <w:ind w:left="861" w:hanging="360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4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7B7A5688"/>
    <w:multiLevelType w:val="multilevel"/>
    <w:tmpl w:val="CDE2F45C"/>
    <w:lvl w:ilvl="0">
      <w:start w:val="1"/>
      <w:numFmt w:val="decimal"/>
      <w:lvlText w:val="%1."/>
      <w:lvlJc w:val="left"/>
      <w:pPr>
        <w:ind w:left="861" w:hanging="360"/>
        <w:jc w:val="left"/>
      </w:pPr>
      <w:rPr>
        <w:rFonts w:hint="default"/>
        <w:spacing w:val="0"/>
        <w:w w:val="10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72" w:hanging="332"/>
        <w:jc w:val="left"/>
      </w:pPr>
      <w:rPr>
        <w:rFonts w:ascii="Palatino Linotype" w:eastAsia="Palatino Linotype" w:hAnsi="Palatino Linotype" w:cs="Palatino Linotype" w:hint="default"/>
        <w:b/>
        <w:bCs/>
        <w:i/>
        <w:iCs/>
        <w:spacing w:val="0"/>
        <w:w w:val="100"/>
        <w:sz w:val="22"/>
        <w:szCs w:val="22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637" w:hanging="497"/>
        <w:jc w:val="left"/>
      </w:pPr>
      <w:rPr>
        <w:rFonts w:ascii="Palatino Linotype" w:eastAsia="Palatino Linotype" w:hAnsi="Palatino Linotype" w:cs="Palatino Linotype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>
      <w:numFmt w:val="bullet"/>
      <w:lvlText w:val="-"/>
      <w:lvlJc w:val="left"/>
      <w:pPr>
        <w:ind w:left="140" w:hanging="155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4">
      <w:numFmt w:val="bullet"/>
      <w:lvlText w:val="•"/>
      <w:lvlJc w:val="left"/>
      <w:pPr>
        <w:ind w:left="2154" w:hanging="15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449" w:hanging="15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743" w:hanging="15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038" w:hanging="15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333" w:hanging="155"/>
      </w:pPr>
      <w:rPr>
        <w:rFonts w:hint="default"/>
        <w:lang w:val="it-IT" w:eastAsia="en-US" w:bidi="ar-SA"/>
      </w:rPr>
    </w:lvl>
  </w:abstractNum>
  <w:num w:numId="1" w16cid:durableId="423959259">
    <w:abstractNumId w:val="1"/>
  </w:num>
  <w:num w:numId="2" w16cid:durableId="152457367">
    <w:abstractNumId w:val="3"/>
  </w:num>
  <w:num w:numId="3" w16cid:durableId="1177574323">
    <w:abstractNumId w:val="7"/>
  </w:num>
  <w:num w:numId="4" w16cid:durableId="1863668585">
    <w:abstractNumId w:val="6"/>
  </w:num>
  <w:num w:numId="5" w16cid:durableId="1188178651">
    <w:abstractNumId w:val="8"/>
  </w:num>
  <w:num w:numId="6" w16cid:durableId="2039546817">
    <w:abstractNumId w:val="0"/>
  </w:num>
  <w:num w:numId="7" w16cid:durableId="274017531">
    <w:abstractNumId w:val="4"/>
  </w:num>
  <w:num w:numId="8" w16cid:durableId="1465805897">
    <w:abstractNumId w:val="2"/>
  </w:num>
  <w:num w:numId="9" w16cid:durableId="10676050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D4A"/>
    <w:rsid w:val="000801DB"/>
    <w:rsid w:val="00142925"/>
    <w:rsid w:val="001441C9"/>
    <w:rsid w:val="00157F14"/>
    <w:rsid w:val="00191A0E"/>
    <w:rsid w:val="001D417F"/>
    <w:rsid w:val="001F0F3D"/>
    <w:rsid w:val="00310359"/>
    <w:rsid w:val="003B270C"/>
    <w:rsid w:val="003C650E"/>
    <w:rsid w:val="00485935"/>
    <w:rsid w:val="004A562F"/>
    <w:rsid w:val="004C23C8"/>
    <w:rsid w:val="004E5A69"/>
    <w:rsid w:val="004E76BB"/>
    <w:rsid w:val="00511144"/>
    <w:rsid w:val="0060372A"/>
    <w:rsid w:val="00613D4A"/>
    <w:rsid w:val="0069502F"/>
    <w:rsid w:val="00812E33"/>
    <w:rsid w:val="009B2864"/>
    <w:rsid w:val="009F6862"/>
    <w:rsid w:val="00A4000D"/>
    <w:rsid w:val="00A41549"/>
    <w:rsid w:val="00A554CF"/>
    <w:rsid w:val="00B45658"/>
    <w:rsid w:val="00B86404"/>
    <w:rsid w:val="00C47DF6"/>
    <w:rsid w:val="00C5422A"/>
    <w:rsid w:val="00D7465A"/>
    <w:rsid w:val="00E06024"/>
    <w:rsid w:val="00E44ACC"/>
    <w:rsid w:val="00E719BB"/>
    <w:rsid w:val="00E8289E"/>
    <w:rsid w:val="00F15DF8"/>
    <w:rsid w:val="00F57B8F"/>
    <w:rsid w:val="00FD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89F64"/>
  <w15:docId w15:val="{57F9AB10-4B30-407C-BF71-79B4C016E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Palatino Linotype" w:eastAsia="Palatino Linotype" w:hAnsi="Palatino Linotype" w:cs="Palatino Linotype"/>
      <w:lang w:val="it-IT"/>
    </w:rPr>
  </w:style>
  <w:style w:type="paragraph" w:styleId="Titolo1">
    <w:name w:val="heading 1"/>
    <w:basedOn w:val="Normale"/>
    <w:uiPriority w:val="9"/>
    <w:qFormat/>
    <w:pPr>
      <w:ind w:left="861" w:hanging="36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40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140" w:hanging="331"/>
      <w:outlineLvl w:val="2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spacing w:before="183"/>
      <w:ind w:left="636" w:hanging="496"/>
    </w:pPr>
  </w:style>
  <w:style w:type="paragraph" w:styleId="Sommario2">
    <w:name w:val="toc 2"/>
    <w:basedOn w:val="Normale"/>
    <w:uiPriority w:val="1"/>
    <w:qFormat/>
    <w:pPr>
      <w:spacing w:before="344"/>
      <w:ind w:left="860" w:hanging="359"/>
    </w:p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83"/>
      <w:ind w:left="269" w:hanging="12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719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19BB"/>
    <w:rPr>
      <w:rFonts w:ascii="Palatino Linotype" w:eastAsia="Palatino Linotype" w:hAnsi="Palatino Linotype" w:cs="Palatino Linotype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719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19BB"/>
    <w:rPr>
      <w:rFonts w:ascii="Palatino Linotype" w:eastAsia="Palatino Linotype" w:hAnsi="Palatino Linotype" w:cs="Palatino Linotype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Grazia Rionero</dc:creator>
  <cp:lastModifiedBy>Alessandra Mellini</cp:lastModifiedBy>
  <cp:revision>23</cp:revision>
  <dcterms:created xsi:type="dcterms:W3CDTF">2026-09-11T08:33:00Z</dcterms:created>
  <dcterms:modified xsi:type="dcterms:W3CDTF">2026-09-15T07:41:00Z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2026-02-24T00:00:00Z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2026-09-11T00:00:00Z</vt:filetime>
  </property>
  <property fmtid="{D5CDD505-2E9C-101B-9397-08002B2CF9AE}" pid="6" name="Producer">
    <vt:lpwstr>Microsoft® Word per Microsoft 365</vt:lpwstr>
  </property>
</Properties>
</file>